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F06" w:rsidRDefault="00717F06" w:rsidP="006C1C39">
      <w:pPr>
        <w:spacing w:line="600" w:lineRule="exact"/>
        <w:ind w:firstLineChars="200" w:firstLine="640"/>
        <w:rPr>
          <w:rFonts w:ascii="ti" w:eastAsia="仿宋_GB2312" w:hAnsi="ti" w:hint="eastAsia"/>
          <w:sz w:val="32"/>
          <w:szCs w:val="32"/>
        </w:rPr>
      </w:pPr>
    </w:p>
    <w:p w:rsidR="006C1C39" w:rsidRPr="006C1C39" w:rsidRDefault="006C1C39" w:rsidP="006C1C39">
      <w:pPr>
        <w:spacing w:line="600" w:lineRule="exact"/>
        <w:ind w:firstLineChars="200" w:firstLine="640"/>
        <w:rPr>
          <w:rFonts w:ascii="ti" w:eastAsia="仿宋_GB2312" w:hAnsi="ti" w:hint="eastAsia"/>
          <w:sz w:val="32"/>
          <w:szCs w:val="32"/>
        </w:rPr>
      </w:pPr>
    </w:p>
    <w:p w:rsidR="002C59A4" w:rsidRPr="006C1C39" w:rsidRDefault="0047094F" w:rsidP="008A067B">
      <w:pPr>
        <w:spacing w:line="700" w:lineRule="exact"/>
        <w:jc w:val="center"/>
        <w:rPr>
          <w:rFonts w:ascii="黑体" w:eastAsia="黑体" w:hAnsi="黑体"/>
          <w:b/>
          <w:spacing w:val="100"/>
          <w:sz w:val="36"/>
          <w:szCs w:val="36"/>
        </w:rPr>
      </w:pPr>
      <w:bookmarkStart w:id="0" w:name="_Toc374610014"/>
      <w:r w:rsidRPr="006C1C39">
        <w:rPr>
          <w:rFonts w:ascii="黑体" w:eastAsia="黑体" w:hAnsi="黑体" w:hint="eastAsia"/>
          <w:b/>
          <w:spacing w:val="100"/>
          <w:sz w:val="36"/>
          <w:szCs w:val="36"/>
        </w:rPr>
        <w:t>安徽省</w:t>
      </w:r>
      <w:r w:rsidR="002C59A4" w:rsidRPr="006C1C39">
        <w:rPr>
          <w:rFonts w:ascii="黑体" w:eastAsia="黑体" w:hAnsi="黑体" w:hint="eastAsia"/>
          <w:b/>
          <w:spacing w:val="100"/>
          <w:sz w:val="36"/>
          <w:szCs w:val="36"/>
        </w:rPr>
        <w:t>工程咨询协会</w:t>
      </w:r>
    </w:p>
    <w:p w:rsidR="0047094F" w:rsidRPr="00FF7004" w:rsidRDefault="0047094F" w:rsidP="008A067B">
      <w:pPr>
        <w:spacing w:line="700" w:lineRule="exact"/>
        <w:jc w:val="center"/>
        <w:rPr>
          <w:rFonts w:ascii="黑体" w:eastAsia="黑体" w:hAnsi="黑体"/>
          <w:b/>
          <w:spacing w:val="60"/>
          <w:sz w:val="36"/>
          <w:szCs w:val="36"/>
        </w:rPr>
      </w:pPr>
      <w:r w:rsidRPr="00282F7F">
        <w:rPr>
          <w:rFonts w:ascii="黑体" w:eastAsia="黑体" w:hAnsi="黑体" w:hint="eastAsia"/>
          <w:b/>
          <w:spacing w:val="60"/>
          <w:sz w:val="36"/>
          <w:szCs w:val="36"/>
        </w:rPr>
        <w:t>优秀工程咨询成果</w:t>
      </w:r>
      <w:r w:rsidR="00FF7004" w:rsidRPr="00282F7F">
        <w:rPr>
          <w:rFonts w:ascii="黑体" w:eastAsia="黑体" w:hAnsi="黑体" w:hint="eastAsia"/>
          <w:b/>
          <w:spacing w:val="60"/>
          <w:sz w:val="36"/>
          <w:szCs w:val="36"/>
        </w:rPr>
        <w:t>等级评定</w:t>
      </w:r>
      <w:r w:rsidRPr="00282F7F">
        <w:rPr>
          <w:rFonts w:ascii="黑体" w:eastAsia="黑体" w:hAnsi="黑体" w:hint="eastAsia"/>
          <w:b/>
          <w:spacing w:val="60"/>
          <w:sz w:val="36"/>
          <w:szCs w:val="36"/>
        </w:rPr>
        <w:t>办法</w:t>
      </w:r>
      <w:bookmarkEnd w:id="0"/>
    </w:p>
    <w:p w:rsidR="0047094F" w:rsidRPr="006C1C39" w:rsidRDefault="00917395" w:rsidP="008A067B">
      <w:pPr>
        <w:spacing w:line="600" w:lineRule="exact"/>
        <w:jc w:val="center"/>
        <w:rPr>
          <w:rFonts w:ascii="黑体" w:eastAsia="黑体" w:hAnsi="黑体"/>
          <w:sz w:val="30"/>
          <w:szCs w:val="30"/>
        </w:rPr>
      </w:pPr>
      <w:r w:rsidRPr="006C1C39">
        <w:rPr>
          <w:rFonts w:ascii="黑体" w:eastAsia="黑体" w:hAnsi="黑体" w:hint="eastAsia"/>
          <w:sz w:val="30"/>
          <w:szCs w:val="30"/>
        </w:rPr>
        <w:t>（修</w:t>
      </w:r>
      <w:r w:rsidR="006C1C39">
        <w:rPr>
          <w:rFonts w:ascii="黑体" w:eastAsia="黑体" w:hAnsi="黑体" w:hint="eastAsia"/>
          <w:sz w:val="30"/>
          <w:szCs w:val="30"/>
        </w:rPr>
        <w:t xml:space="preserve">  </w:t>
      </w:r>
      <w:r w:rsidRPr="006C1C39">
        <w:rPr>
          <w:rFonts w:ascii="黑体" w:eastAsia="黑体" w:hAnsi="黑体" w:hint="eastAsia"/>
          <w:sz w:val="30"/>
          <w:szCs w:val="30"/>
        </w:rPr>
        <w:t>订</w:t>
      </w:r>
      <w:r w:rsidR="006C1C39">
        <w:rPr>
          <w:rFonts w:ascii="黑体" w:eastAsia="黑体" w:hAnsi="黑体" w:hint="eastAsia"/>
          <w:sz w:val="30"/>
          <w:szCs w:val="30"/>
        </w:rPr>
        <w:t xml:space="preserve">  </w:t>
      </w:r>
      <w:r w:rsidR="0047094F" w:rsidRPr="006C1C39">
        <w:rPr>
          <w:rFonts w:ascii="黑体" w:eastAsia="黑体" w:hAnsi="黑体" w:hint="eastAsia"/>
          <w:sz w:val="30"/>
          <w:szCs w:val="30"/>
        </w:rPr>
        <w:t>稿）</w:t>
      </w:r>
    </w:p>
    <w:p w:rsidR="0047094F" w:rsidRDefault="0047094F" w:rsidP="008A067B">
      <w:pPr>
        <w:spacing w:line="600" w:lineRule="exact"/>
        <w:ind w:firstLineChars="200" w:firstLine="640"/>
        <w:rPr>
          <w:rFonts w:ascii="ti" w:eastAsia="仿宋_GB2312" w:hAnsi="ti" w:hint="eastAsia"/>
          <w:sz w:val="32"/>
          <w:szCs w:val="32"/>
        </w:rPr>
      </w:pPr>
    </w:p>
    <w:p w:rsidR="006C1C39" w:rsidRDefault="006C1C39" w:rsidP="008A067B">
      <w:pPr>
        <w:spacing w:line="600" w:lineRule="exact"/>
        <w:ind w:firstLineChars="200" w:firstLine="640"/>
        <w:rPr>
          <w:rFonts w:ascii="ti" w:eastAsia="仿宋_GB2312" w:hAnsi="ti" w:hint="eastAsia"/>
          <w:sz w:val="32"/>
          <w:szCs w:val="32"/>
        </w:rPr>
      </w:pPr>
    </w:p>
    <w:p w:rsidR="006C1C39" w:rsidRPr="0047094F" w:rsidRDefault="006C1C39" w:rsidP="008A067B">
      <w:pPr>
        <w:spacing w:line="600" w:lineRule="exact"/>
        <w:ind w:firstLineChars="200" w:firstLine="640"/>
        <w:rPr>
          <w:rFonts w:ascii="ti" w:eastAsia="仿宋_GB2312" w:hAnsi="ti" w:hint="eastAsia"/>
          <w:sz w:val="32"/>
          <w:szCs w:val="32"/>
        </w:rPr>
      </w:pPr>
    </w:p>
    <w:p w:rsidR="0047094F" w:rsidRPr="0047094F" w:rsidRDefault="0047094F" w:rsidP="007029A4">
      <w:pPr>
        <w:spacing w:beforeLines="50" w:afterLines="50" w:line="600" w:lineRule="exact"/>
        <w:jc w:val="center"/>
        <w:rPr>
          <w:rFonts w:ascii="黑体" w:eastAsia="黑体" w:hAnsi="黑体"/>
          <w:sz w:val="32"/>
          <w:szCs w:val="32"/>
        </w:rPr>
      </w:pPr>
      <w:r w:rsidRPr="0047094F">
        <w:rPr>
          <w:rFonts w:ascii="黑体" w:eastAsia="黑体" w:hAnsi="黑体" w:hint="eastAsia"/>
          <w:sz w:val="32"/>
          <w:szCs w:val="32"/>
        </w:rPr>
        <w:t>第一章</w:t>
      </w:r>
      <w:r w:rsidR="006C1C39">
        <w:rPr>
          <w:rFonts w:ascii="黑体" w:eastAsia="黑体" w:hAnsi="黑体" w:hint="eastAsia"/>
          <w:sz w:val="32"/>
          <w:szCs w:val="32"/>
        </w:rPr>
        <w:t xml:space="preserve">  </w:t>
      </w:r>
      <w:r w:rsidRPr="0047094F">
        <w:rPr>
          <w:rFonts w:ascii="黑体" w:eastAsia="黑体" w:hAnsi="黑体" w:hint="eastAsia"/>
          <w:sz w:val="32"/>
          <w:szCs w:val="32"/>
        </w:rPr>
        <w:t>总</w:t>
      </w:r>
      <w:r w:rsidR="006C1C39">
        <w:rPr>
          <w:rFonts w:ascii="黑体" w:eastAsia="黑体" w:hAnsi="黑体" w:hint="eastAsia"/>
          <w:sz w:val="32"/>
          <w:szCs w:val="32"/>
        </w:rPr>
        <w:t xml:space="preserve">  </w:t>
      </w:r>
      <w:r w:rsidRPr="0047094F">
        <w:rPr>
          <w:rFonts w:ascii="黑体" w:eastAsia="黑体" w:hAnsi="黑体" w:hint="eastAsia"/>
          <w:sz w:val="32"/>
          <w:szCs w:val="32"/>
        </w:rPr>
        <w:t>则</w:t>
      </w:r>
    </w:p>
    <w:p w:rsidR="0047094F" w:rsidRPr="008A067B" w:rsidRDefault="0047094F" w:rsidP="008A067B">
      <w:pPr>
        <w:spacing w:line="600" w:lineRule="exact"/>
        <w:ind w:firstLineChars="200" w:firstLine="640"/>
        <w:rPr>
          <w:rFonts w:ascii="ti" w:eastAsia="仿宋_GB2312" w:hAnsi="ti" w:hint="eastAsia"/>
          <w:sz w:val="32"/>
          <w:szCs w:val="32"/>
        </w:rPr>
      </w:pPr>
      <w:r w:rsidRPr="008A067B">
        <w:rPr>
          <w:rFonts w:ascii="黑体" w:eastAsia="黑体" w:hAnsi="黑体" w:hint="eastAsia"/>
          <w:sz w:val="32"/>
          <w:szCs w:val="32"/>
        </w:rPr>
        <w:t>第一条</w:t>
      </w:r>
      <w:r w:rsidR="006C1C39">
        <w:rPr>
          <w:rFonts w:ascii="黑体" w:eastAsia="黑体" w:hAnsi="黑体" w:hint="eastAsia"/>
          <w:sz w:val="32"/>
          <w:szCs w:val="32"/>
        </w:rPr>
        <w:t xml:space="preserve">  </w:t>
      </w:r>
      <w:r w:rsidRPr="008A067B">
        <w:rPr>
          <w:rFonts w:ascii="ti" w:eastAsia="仿宋_GB2312" w:hAnsi="ti" w:hint="eastAsia"/>
          <w:sz w:val="32"/>
          <w:szCs w:val="32"/>
        </w:rPr>
        <w:t>为表彰和</w:t>
      </w:r>
      <w:r w:rsidR="00194A95">
        <w:rPr>
          <w:rFonts w:ascii="ti" w:eastAsia="仿宋_GB2312" w:hAnsi="ti" w:hint="eastAsia"/>
          <w:sz w:val="32"/>
          <w:szCs w:val="32"/>
        </w:rPr>
        <w:t>激励</w:t>
      </w:r>
      <w:r w:rsidRPr="008A067B">
        <w:rPr>
          <w:rFonts w:ascii="ti" w:eastAsia="仿宋_GB2312" w:hAnsi="ti" w:hint="eastAsia"/>
          <w:sz w:val="32"/>
          <w:szCs w:val="32"/>
        </w:rPr>
        <w:t>在我省工程咨询行业中作出突出贡献的集体和个人，推动工程咨询理论方法和业务创新，促进</w:t>
      </w:r>
      <w:r w:rsidR="00D90D5B">
        <w:rPr>
          <w:rFonts w:ascii="ti" w:eastAsia="仿宋_GB2312" w:hAnsi="ti" w:hint="eastAsia"/>
          <w:sz w:val="32"/>
          <w:szCs w:val="32"/>
        </w:rPr>
        <w:t>工程咨询行业高质量发展，</w:t>
      </w:r>
      <w:r w:rsidRPr="008A067B">
        <w:rPr>
          <w:rFonts w:ascii="ti" w:eastAsia="仿宋_GB2312" w:hAnsi="ti" w:hint="eastAsia"/>
          <w:sz w:val="32"/>
          <w:szCs w:val="32"/>
        </w:rPr>
        <w:t>更好</w:t>
      </w:r>
      <w:r w:rsidR="00D90D5B">
        <w:rPr>
          <w:rFonts w:ascii="ti" w:eastAsia="仿宋_GB2312" w:hAnsi="ti" w:hint="eastAsia"/>
          <w:sz w:val="32"/>
          <w:szCs w:val="32"/>
        </w:rPr>
        <w:t>地</w:t>
      </w:r>
      <w:r w:rsidRPr="008A067B">
        <w:rPr>
          <w:rFonts w:ascii="ti" w:eastAsia="仿宋_GB2312" w:hAnsi="ti" w:hint="eastAsia"/>
          <w:sz w:val="32"/>
          <w:szCs w:val="32"/>
        </w:rPr>
        <w:t>为</w:t>
      </w:r>
      <w:r w:rsidR="00D90D5B" w:rsidRPr="008A067B">
        <w:rPr>
          <w:rFonts w:ascii="ti" w:eastAsia="仿宋_GB2312" w:hAnsi="ti" w:hint="eastAsia"/>
          <w:sz w:val="32"/>
          <w:szCs w:val="32"/>
        </w:rPr>
        <w:t>投资科学决策</w:t>
      </w:r>
      <w:r w:rsidR="00D90D5B">
        <w:rPr>
          <w:rFonts w:ascii="ti" w:eastAsia="仿宋_GB2312" w:hAnsi="ti" w:hint="eastAsia"/>
          <w:sz w:val="32"/>
          <w:szCs w:val="32"/>
        </w:rPr>
        <w:t>和</w:t>
      </w:r>
      <w:r w:rsidRPr="008A067B">
        <w:rPr>
          <w:rFonts w:ascii="ti" w:eastAsia="仿宋_GB2312" w:hAnsi="ti" w:hint="eastAsia"/>
          <w:sz w:val="32"/>
          <w:szCs w:val="32"/>
        </w:rPr>
        <w:t>经济社会发展服务，特制定本办法。</w:t>
      </w:r>
    </w:p>
    <w:p w:rsidR="0047094F" w:rsidRPr="00282F7F" w:rsidRDefault="0047094F" w:rsidP="008A067B">
      <w:pPr>
        <w:spacing w:line="600" w:lineRule="exact"/>
        <w:ind w:firstLineChars="200" w:firstLine="640"/>
        <w:rPr>
          <w:rFonts w:ascii="ti" w:eastAsia="仿宋_GB2312" w:hAnsi="ti" w:hint="eastAsia"/>
          <w:sz w:val="32"/>
          <w:szCs w:val="32"/>
        </w:rPr>
      </w:pPr>
      <w:r w:rsidRPr="008A067B">
        <w:rPr>
          <w:rFonts w:ascii="黑体" w:eastAsia="黑体" w:hAnsi="黑体" w:hint="eastAsia"/>
          <w:sz w:val="32"/>
          <w:szCs w:val="32"/>
        </w:rPr>
        <w:t>第二条</w:t>
      </w:r>
      <w:r w:rsidR="006C1C39">
        <w:rPr>
          <w:rFonts w:ascii="黑体" w:eastAsia="黑体" w:hAnsi="黑体" w:hint="eastAsia"/>
          <w:sz w:val="32"/>
          <w:szCs w:val="32"/>
        </w:rPr>
        <w:t xml:space="preserve">  </w:t>
      </w:r>
      <w:r w:rsidRPr="008A067B">
        <w:rPr>
          <w:rFonts w:ascii="ti" w:eastAsia="仿宋_GB2312" w:hAnsi="ti" w:hint="eastAsia"/>
          <w:sz w:val="32"/>
          <w:szCs w:val="32"/>
        </w:rPr>
        <w:t>安徽省</w:t>
      </w:r>
      <w:r w:rsidR="00D90D5B">
        <w:rPr>
          <w:rFonts w:ascii="ti" w:eastAsia="仿宋_GB2312" w:hAnsi="ti" w:hint="eastAsia"/>
          <w:sz w:val="32"/>
          <w:szCs w:val="32"/>
        </w:rPr>
        <w:t>工程咨询协会</w:t>
      </w:r>
      <w:r w:rsidRPr="008A067B">
        <w:rPr>
          <w:rFonts w:ascii="ti" w:eastAsia="仿宋_GB2312" w:hAnsi="ti" w:hint="eastAsia"/>
          <w:sz w:val="32"/>
          <w:szCs w:val="32"/>
        </w:rPr>
        <w:t>优秀工程咨询成果</w:t>
      </w:r>
      <w:r w:rsidR="00D71DD2">
        <w:rPr>
          <w:rFonts w:ascii="ti" w:eastAsia="仿宋_GB2312" w:hAnsi="ti" w:hint="eastAsia"/>
          <w:sz w:val="32"/>
          <w:szCs w:val="32"/>
        </w:rPr>
        <w:t>等级评定</w:t>
      </w:r>
      <w:r w:rsidR="006B0C8D">
        <w:rPr>
          <w:rFonts w:ascii="ti" w:eastAsia="仿宋_GB2312" w:hAnsi="ti" w:hint="eastAsia"/>
          <w:sz w:val="32"/>
          <w:szCs w:val="32"/>
        </w:rPr>
        <w:t>，</w:t>
      </w:r>
      <w:r w:rsidRPr="008A067B">
        <w:rPr>
          <w:rFonts w:ascii="ti" w:eastAsia="仿宋_GB2312" w:hAnsi="ti" w:hint="eastAsia"/>
          <w:sz w:val="32"/>
          <w:szCs w:val="32"/>
        </w:rPr>
        <w:t>是对安徽省工程咨询行业的单位或个人为主完成的、在省内乃至国内同</w:t>
      </w:r>
      <w:r w:rsidRPr="00282F7F">
        <w:rPr>
          <w:rFonts w:ascii="ti" w:eastAsia="仿宋_GB2312" w:hAnsi="ti" w:hint="eastAsia"/>
          <w:sz w:val="32"/>
          <w:szCs w:val="32"/>
        </w:rPr>
        <w:t>类成果中具有创新和推广作用的工程咨询成果</w:t>
      </w:r>
      <w:r w:rsidR="00D71DD2" w:rsidRPr="007029A4">
        <w:rPr>
          <w:rFonts w:ascii="ti" w:eastAsia="仿宋_GB2312" w:hAnsi="ti" w:hint="eastAsia"/>
          <w:sz w:val="32"/>
          <w:szCs w:val="32"/>
        </w:rPr>
        <w:t>的质量肯定</w:t>
      </w:r>
      <w:r w:rsidRPr="007029A4">
        <w:rPr>
          <w:rFonts w:ascii="ti" w:eastAsia="仿宋_GB2312" w:hAnsi="ti" w:hint="eastAsia"/>
          <w:sz w:val="32"/>
          <w:szCs w:val="32"/>
        </w:rPr>
        <w:t>，</w:t>
      </w:r>
      <w:r w:rsidRPr="00282F7F">
        <w:rPr>
          <w:rFonts w:ascii="ti" w:eastAsia="仿宋_GB2312" w:hAnsi="ti" w:hint="eastAsia"/>
          <w:sz w:val="32"/>
          <w:szCs w:val="32"/>
        </w:rPr>
        <w:t>该</w:t>
      </w:r>
      <w:r w:rsidR="00D71DD2" w:rsidRPr="007029A4">
        <w:rPr>
          <w:rFonts w:ascii="ti" w:eastAsia="仿宋_GB2312" w:hAnsi="ti" w:hint="eastAsia"/>
          <w:sz w:val="32"/>
          <w:szCs w:val="32"/>
        </w:rPr>
        <w:t>等级评定</w:t>
      </w:r>
      <w:r w:rsidRPr="00282F7F">
        <w:rPr>
          <w:rFonts w:ascii="ti" w:eastAsia="仿宋_GB2312" w:hAnsi="ti" w:hint="eastAsia"/>
          <w:sz w:val="32"/>
          <w:szCs w:val="32"/>
        </w:rPr>
        <w:t>由安徽省工程咨询协会设置。</w:t>
      </w:r>
    </w:p>
    <w:p w:rsidR="0047094F" w:rsidRPr="008A067B" w:rsidRDefault="0047094F" w:rsidP="008A067B">
      <w:pPr>
        <w:spacing w:line="600" w:lineRule="exact"/>
        <w:ind w:firstLineChars="200" w:firstLine="640"/>
        <w:rPr>
          <w:rFonts w:ascii="ti" w:eastAsia="仿宋_GB2312" w:hAnsi="ti" w:hint="eastAsia"/>
          <w:sz w:val="32"/>
          <w:szCs w:val="32"/>
        </w:rPr>
      </w:pPr>
      <w:r w:rsidRPr="00282F7F">
        <w:rPr>
          <w:rFonts w:ascii="黑体" w:eastAsia="黑体" w:hAnsi="黑体" w:hint="eastAsia"/>
          <w:sz w:val="32"/>
          <w:szCs w:val="32"/>
        </w:rPr>
        <w:t>第三条</w:t>
      </w:r>
      <w:r w:rsidR="006C1C39" w:rsidRPr="00282F7F">
        <w:rPr>
          <w:rFonts w:ascii="黑体" w:eastAsia="黑体" w:hAnsi="黑体" w:hint="eastAsia"/>
          <w:sz w:val="32"/>
          <w:szCs w:val="32"/>
        </w:rPr>
        <w:t xml:space="preserve">  </w:t>
      </w:r>
      <w:r w:rsidRPr="00282F7F">
        <w:rPr>
          <w:rFonts w:ascii="ti" w:eastAsia="仿宋_GB2312" w:hAnsi="ti" w:hint="eastAsia"/>
          <w:sz w:val="32"/>
          <w:szCs w:val="32"/>
        </w:rPr>
        <w:t>安徽省</w:t>
      </w:r>
      <w:r w:rsidR="00D90D5B" w:rsidRPr="00282F7F">
        <w:rPr>
          <w:rFonts w:ascii="ti" w:eastAsia="仿宋_GB2312" w:hAnsi="ti" w:hint="eastAsia"/>
          <w:sz w:val="32"/>
          <w:szCs w:val="32"/>
        </w:rPr>
        <w:t>工程咨询协会</w:t>
      </w:r>
      <w:r w:rsidRPr="00282F7F">
        <w:rPr>
          <w:rFonts w:ascii="ti" w:eastAsia="仿宋_GB2312" w:hAnsi="ti" w:hint="eastAsia"/>
          <w:sz w:val="32"/>
          <w:szCs w:val="32"/>
        </w:rPr>
        <w:t>优秀工程咨询成果</w:t>
      </w:r>
      <w:r w:rsidR="00FF7004" w:rsidRPr="00282F7F">
        <w:rPr>
          <w:rFonts w:ascii="ti" w:eastAsia="仿宋_GB2312" w:hAnsi="ti" w:hint="eastAsia"/>
          <w:sz w:val="32"/>
          <w:szCs w:val="32"/>
        </w:rPr>
        <w:t>等级评定</w:t>
      </w:r>
      <w:r w:rsidR="006B0C8D" w:rsidRPr="00282F7F">
        <w:rPr>
          <w:rFonts w:ascii="ti" w:eastAsia="仿宋_GB2312" w:hAnsi="ti" w:hint="eastAsia"/>
          <w:sz w:val="32"/>
          <w:szCs w:val="32"/>
        </w:rPr>
        <w:t>，</w:t>
      </w:r>
      <w:r w:rsidRPr="00282F7F">
        <w:rPr>
          <w:rFonts w:ascii="ti" w:eastAsia="仿宋_GB2312" w:hAnsi="ti" w:hint="eastAsia"/>
          <w:sz w:val="32"/>
          <w:szCs w:val="32"/>
        </w:rPr>
        <w:t>坚持尊重知识、尊重人才的原则；坚持公平、公正、公开的原则；坚持重点奖励具有开拓性和创新性，对</w:t>
      </w:r>
      <w:r w:rsidR="00D90D5B" w:rsidRPr="00282F7F">
        <w:rPr>
          <w:rFonts w:ascii="ti" w:eastAsia="仿宋_GB2312" w:hAnsi="ti" w:hint="eastAsia"/>
          <w:sz w:val="32"/>
          <w:szCs w:val="32"/>
        </w:rPr>
        <w:t>投资决策、</w:t>
      </w:r>
      <w:r w:rsidRPr="00282F7F">
        <w:rPr>
          <w:rFonts w:ascii="ti" w:eastAsia="仿宋_GB2312" w:hAnsi="ti" w:hint="eastAsia"/>
          <w:sz w:val="32"/>
          <w:szCs w:val="32"/>
        </w:rPr>
        <w:t>经济</w:t>
      </w:r>
      <w:r w:rsidRPr="008A067B">
        <w:rPr>
          <w:rFonts w:ascii="ti" w:eastAsia="仿宋_GB2312" w:hAnsi="ti" w:hint="eastAsia"/>
          <w:sz w:val="32"/>
          <w:szCs w:val="32"/>
        </w:rPr>
        <w:t>建设和社会发展有重大积极作用的原则。</w:t>
      </w:r>
    </w:p>
    <w:p w:rsidR="0047094F" w:rsidRDefault="0047094F" w:rsidP="008A067B">
      <w:pPr>
        <w:spacing w:line="600" w:lineRule="exact"/>
        <w:ind w:firstLineChars="200" w:firstLine="640"/>
        <w:rPr>
          <w:rFonts w:ascii="ti" w:eastAsia="仿宋_GB2312" w:hAnsi="ti" w:hint="eastAsia"/>
          <w:sz w:val="32"/>
          <w:szCs w:val="32"/>
        </w:rPr>
      </w:pPr>
      <w:r w:rsidRPr="00282F7F">
        <w:rPr>
          <w:rFonts w:ascii="黑体" w:eastAsia="黑体" w:hAnsi="黑体" w:hint="eastAsia"/>
          <w:sz w:val="32"/>
          <w:szCs w:val="32"/>
        </w:rPr>
        <w:lastRenderedPageBreak/>
        <w:t>第四条</w:t>
      </w:r>
      <w:r w:rsidR="006C1C39" w:rsidRPr="00282F7F">
        <w:rPr>
          <w:rFonts w:ascii="黑体" w:eastAsia="黑体" w:hAnsi="黑体" w:hint="eastAsia"/>
          <w:sz w:val="32"/>
          <w:szCs w:val="32"/>
        </w:rPr>
        <w:t xml:space="preserve">  </w:t>
      </w:r>
      <w:r w:rsidRPr="00282F7F">
        <w:rPr>
          <w:rFonts w:ascii="ti" w:eastAsia="仿宋_GB2312" w:hAnsi="ti" w:hint="eastAsia"/>
          <w:sz w:val="32"/>
          <w:szCs w:val="32"/>
        </w:rPr>
        <w:t>安徽省工程咨询协会成立</w:t>
      </w:r>
      <w:r w:rsidR="004611F7" w:rsidRPr="00282F7F">
        <w:rPr>
          <w:rFonts w:ascii="ti" w:eastAsia="仿宋_GB2312" w:hAnsi="ti" w:hint="eastAsia"/>
          <w:sz w:val="32"/>
          <w:szCs w:val="32"/>
        </w:rPr>
        <w:t>等级评定</w:t>
      </w:r>
      <w:r w:rsidRPr="00282F7F">
        <w:rPr>
          <w:rFonts w:ascii="ti" w:eastAsia="仿宋_GB2312" w:hAnsi="ti" w:hint="eastAsia"/>
          <w:sz w:val="32"/>
          <w:szCs w:val="32"/>
        </w:rPr>
        <w:t>工作委员会，负责优秀工程咨询成果</w:t>
      </w:r>
      <w:r w:rsidR="004611F7" w:rsidRPr="00282F7F">
        <w:rPr>
          <w:rFonts w:ascii="ti" w:eastAsia="仿宋_GB2312" w:hAnsi="ti" w:hint="eastAsia"/>
          <w:sz w:val="32"/>
          <w:szCs w:val="32"/>
        </w:rPr>
        <w:t>申报</w:t>
      </w:r>
      <w:r w:rsidRPr="00282F7F">
        <w:rPr>
          <w:rFonts w:ascii="ti" w:eastAsia="仿宋_GB2312" w:hAnsi="ti" w:hint="eastAsia"/>
          <w:sz w:val="32"/>
          <w:szCs w:val="32"/>
        </w:rPr>
        <w:t>的组织评审、成果</w:t>
      </w:r>
      <w:r w:rsidR="004611F7" w:rsidRPr="00282F7F">
        <w:rPr>
          <w:rFonts w:ascii="ti" w:eastAsia="仿宋_GB2312" w:hAnsi="ti" w:hint="eastAsia"/>
          <w:sz w:val="32"/>
          <w:szCs w:val="32"/>
        </w:rPr>
        <w:t>等级评定</w:t>
      </w:r>
      <w:r w:rsidR="00D90D5B" w:rsidRPr="00282F7F">
        <w:rPr>
          <w:rFonts w:ascii="ti" w:eastAsia="仿宋_GB2312" w:hAnsi="ti" w:hint="eastAsia"/>
          <w:sz w:val="32"/>
          <w:szCs w:val="32"/>
        </w:rPr>
        <w:t>确定</w:t>
      </w:r>
      <w:r w:rsidRPr="00282F7F">
        <w:rPr>
          <w:rFonts w:ascii="ti" w:eastAsia="仿宋_GB2312" w:hAnsi="ti" w:hint="eastAsia"/>
          <w:sz w:val="32"/>
          <w:szCs w:val="32"/>
        </w:rPr>
        <w:t>、异议</w:t>
      </w:r>
      <w:r w:rsidR="006B0C8D" w:rsidRPr="00282F7F">
        <w:rPr>
          <w:rFonts w:ascii="ti" w:eastAsia="仿宋_GB2312" w:hAnsi="ti" w:hint="eastAsia"/>
          <w:sz w:val="32"/>
          <w:szCs w:val="32"/>
        </w:rPr>
        <w:t>处理</w:t>
      </w:r>
      <w:r w:rsidRPr="00282F7F">
        <w:rPr>
          <w:rFonts w:ascii="ti" w:eastAsia="仿宋_GB2312" w:hAnsi="ti" w:hint="eastAsia"/>
          <w:sz w:val="32"/>
          <w:szCs w:val="32"/>
        </w:rPr>
        <w:t>、交流</w:t>
      </w:r>
      <w:r w:rsidR="006B0C8D" w:rsidRPr="00282F7F">
        <w:rPr>
          <w:rFonts w:ascii="ti" w:eastAsia="仿宋_GB2312" w:hAnsi="ti" w:hint="eastAsia"/>
          <w:sz w:val="32"/>
          <w:szCs w:val="32"/>
        </w:rPr>
        <w:t>推广</w:t>
      </w:r>
      <w:r w:rsidRPr="00282F7F">
        <w:rPr>
          <w:rFonts w:ascii="ti" w:eastAsia="仿宋_GB2312" w:hAnsi="ti" w:hint="eastAsia"/>
          <w:sz w:val="32"/>
          <w:szCs w:val="32"/>
        </w:rPr>
        <w:t>等，评委会主任由会长担任。</w:t>
      </w:r>
    </w:p>
    <w:p w:rsidR="006C1C39" w:rsidRPr="008A067B" w:rsidRDefault="006C1C39" w:rsidP="008A067B">
      <w:pPr>
        <w:spacing w:line="600" w:lineRule="exact"/>
        <w:ind w:firstLineChars="200" w:firstLine="640"/>
        <w:rPr>
          <w:rFonts w:ascii="ti" w:eastAsia="仿宋_GB2312" w:hAnsi="ti" w:hint="eastAsia"/>
          <w:sz w:val="32"/>
          <w:szCs w:val="32"/>
        </w:rPr>
      </w:pPr>
    </w:p>
    <w:p w:rsidR="0047094F" w:rsidRPr="008A067B" w:rsidRDefault="0047094F" w:rsidP="007029A4">
      <w:pPr>
        <w:spacing w:beforeLines="50" w:afterLines="50" w:line="600" w:lineRule="exact"/>
        <w:jc w:val="center"/>
        <w:rPr>
          <w:rFonts w:ascii="黑体" w:eastAsia="黑体" w:hAnsi="黑体"/>
          <w:sz w:val="32"/>
          <w:szCs w:val="32"/>
        </w:rPr>
      </w:pPr>
      <w:r w:rsidRPr="008A067B">
        <w:rPr>
          <w:rFonts w:ascii="黑体" w:eastAsia="黑体" w:hAnsi="黑体" w:hint="eastAsia"/>
          <w:sz w:val="32"/>
          <w:szCs w:val="32"/>
        </w:rPr>
        <w:t>第二章</w:t>
      </w:r>
      <w:r w:rsidR="006C1C39">
        <w:rPr>
          <w:rFonts w:ascii="黑体" w:eastAsia="黑体" w:hAnsi="黑体" w:hint="eastAsia"/>
          <w:sz w:val="32"/>
          <w:szCs w:val="32"/>
        </w:rPr>
        <w:t xml:space="preserve">  </w:t>
      </w:r>
      <w:r w:rsidR="00D71DD2">
        <w:rPr>
          <w:rFonts w:ascii="黑体" w:eastAsia="黑体" w:hAnsi="黑体" w:hint="eastAsia"/>
          <w:sz w:val="32"/>
          <w:szCs w:val="32"/>
        </w:rPr>
        <w:t>等级</w:t>
      </w:r>
      <w:r w:rsidRPr="008A067B">
        <w:rPr>
          <w:rFonts w:ascii="黑体" w:eastAsia="黑体" w:hAnsi="黑体" w:hint="eastAsia"/>
          <w:sz w:val="32"/>
          <w:szCs w:val="32"/>
        </w:rPr>
        <w:t>的设置</w:t>
      </w:r>
    </w:p>
    <w:p w:rsidR="0047094F" w:rsidRPr="008A067B" w:rsidRDefault="0047094F" w:rsidP="008A067B">
      <w:pPr>
        <w:spacing w:line="600" w:lineRule="exact"/>
        <w:ind w:firstLineChars="200" w:firstLine="640"/>
        <w:rPr>
          <w:rFonts w:ascii="ti" w:eastAsia="仿宋_GB2312" w:hAnsi="ti" w:hint="eastAsia"/>
          <w:sz w:val="32"/>
          <w:szCs w:val="32"/>
        </w:rPr>
      </w:pPr>
      <w:r w:rsidRPr="00282F7F">
        <w:rPr>
          <w:rFonts w:ascii="黑体" w:eastAsia="黑体" w:hAnsi="黑体" w:hint="eastAsia"/>
          <w:sz w:val="32"/>
          <w:szCs w:val="32"/>
        </w:rPr>
        <w:t>第五条</w:t>
      </w:r>
      <w:r w:rsidR="006C1C39" w:rsidRPr="00282F7F">
        <w:rPr>
          <w:rFonts w:ascii="黑体" w:eastAsia="黑体" w:hAnsi="黑体" w:hint="eastAsia"/>
          <w:sz w:val="32"/>
          <w:szCs w:val="32"/>
        </w:rPr>
        <w:t xml:space="preserve">  </w:t>
      </w:r>
      <w:r w:rsidRPr="00282F7F">
        <w:rPr>
          <w:rFonts w:ascii="ti" w:eastAsia="仿宋_GB2312" w:hAnsi="ti" w:hint="eastAsia"/>
          <w:sz w:val="32"/>
          <w:szCs w:val="32"/>
        </w:rPr>
        <w:t>安徽省</w:t>
      </w:r>
      <w:r w:rsidR="00D90D5B" w:rsidRPr="00282F7F">
        <w:rPr>
          <w:rFonts w:ascii="ti" w:eastAsia="仿宋_GB2312" w:hAnsi="ti" w:hint="eastAsia"/>
          <w:sz w:val="32"/>
          <w:szCs w:val="32"/>
        </w:rPr>
        <w:t>工程咨询协会</w:t>
      </w:r>
      <w:r w:rsidRPr="00282F7F">
        <w:rPr>
          <w:rFonts w:ascii="ti" w:eastAsia="仿宋_GB2312" w:hAnsi="ti" w:hint="eastAsia"/>
          <w:sz w:val="32"/>
          <w:szCs w:val="32"/>
        </w:rPr>
        <w:t>优秀工程咨询成果</w:t>
      </w:r>
      <w:r w:rsidR="004611F7" w:rsidRPr="00282F7F">
        <w:rPr>
          <w:rFonts w:ascii="ti" w:eastAsia="仿宋_GB2312" w:hAnsi="ti" w:hint="eastAsia"/>
          <w:sz w:val="32"/>
          <w:szCs w:val="32"/>
        </w:rPr>
        <w:t>等级评定</w:t>
      </w:r>
      <w:r w:rsidR="003C4114" w:rsidRPr="00282F7F">
        <w:rPr>
          <w:rFonts w:ascii="ti" w:eastAsia="仿宋_GB2312" w:hAnsi="ti" w:hint="eastAsia"/>
          <w:sz w:val="32"/>
          <w:szCs w:val="32"/>
        </w:rPr>
        <w:t>，</w:t>
      </w:r>
      <w:r w:rsidRPr="00282F7F">
        <w:rPr>
          <w:rFonts w:ascii="ti" w:eastAsia="仿宋_GB2312" w:hAnsi="ti" w:hint="eastAsia"/>
          <w:sz w:val="32"/>
          <w:szCs w:val="32"/>
        </w:rPr>
        <w:t>设置一、二、三等奖和优秀奖，安徽省工程咨询协会每两</w:t>
      </w:r>
      <w:r w:rsidRPr="008A067B">
        <w:rPr>
          <w:rFonts w:ascii="ti" w:eastAsia="仿宋_GB2312" w:hAnsi="ti" w:hint="eastAsia"/>
          <w:sz w:val="32"/>
          <w:szCs w:val="32"/>
        </w:rPr>
        <w:t>年组织评选一次。特殊情况经会长工作会议研究另行确定。</w:t>
      </w:r>
    </w:p>
    <w:p w:rsidR="0047094F" w:rsidRDefault="0047094F" w:rsidP="008A067B">
      <w:pPr>
        <w:spacing w:line="600" w:lineRule="exact"/>
        <w:ind w:firstLineChars="200" w:firstLine="640"/>
        <w:rPr>
          <w:rFonts w:ascii="ti" w:eastAsia="仿宋_GB2312" w:hAnsi="ti" w:hint="eastAsia"/>
          <w:sz w:val="32"/>
          <w:szCs w:val="32"/>
        </w:rPr>
      </w:pPr>
      <w:r w:rsidRPr="008A067B">
        <w:rPr>
          <w:rFonts w:ascii="黑体" w:eastAsia="黑体" w:hAnsi="黑体" w:hint="eastAsia"/>
          <w:sz w:val="32"/>
          <w:szCs w:val="32"/>
        </w:rPr>
        <w:t>第六条</w:t>
      </w:r>
      <w:r w:rsidR="006C1C39">
        <w:rPr>
          <w:rFonts w:ascii="黑体" w:eastAsia="黑体" w:hAnsi="黑体" w:hint="eastAsia"/>
          <w:sz w:val="32"/>
          <w:szCs w:val="32"/>
        </w:rPr>
        <w:t xml:space="preserve">  </w:t>
      </w:r>
      <w:r w:rsidRPr="008A067B">
        <w:rPr>
          <w:rFonts w:ascii="ti" w:eastAsia="仿宋_GB2312" w:hAnsi="ti" w:hint="eastAsia"/>
          <w:sz w:val="32"/>
          <w:szCs w:val="32"/>
        </w:rPr>
        <w:t>安徽省工程咨询协会对单位完成的</w:t>
      </w:r>
      <w:r w:rsidR="00D71DD2" w:rsidRPr="007029A4">
        <w:rPr>
          <w:rFonts w:ascii="ti" w:eastAsia="仿宋_GB2312" w:hAnsi="ti" w:hint="eastAsia"/>
          <w:sz w:val="32"/>
          <w:szCs w:val="32"/>
        </w:rPr>
        <w:t>等级评定入围</w:t>
      </w:r>
      <w:r w:rsidRPr="007029A4">
        <w:rPr>
          <w:rFonts w:ascii="ti" w:eastAsia="仿宋_GB2312" w:hAnsi="ti" w:hint="eastAsia"/>
          <w:sz w:val="32"/>
          <w:szCs w:val="32"/>
        </w:rPr>
        <w:t>成果</w:t>
      </w:r>
      <w:r w:rsidR="00D71DD2" w:rsidRPr="007029A4">
        <w:rPr>
          <w:rFonts w:ascii="ti" w:eastAsia="仿宋_GB2312" w:hAnsi="ti" w:hint="eastAsia"/>
          <w:sz w:val="32"/>
          <w:szCs w:val="32"/>
        </w:rPr>
        <w:t>，</w:t>
      </w:r>
      <w:r w:rsidRPr="008A067B">
        <w:rPr>
          <w:rFonts w:ascii="ti" w:eastAsia="仿宋_GB2312" w:hAnsi="ti" w:hint="eastAsia"/>
          <w:sz w:val="32"/>
          <w:szCs w:val="32"/>
        </w:rPr>
        <w:t>主要完成人数量最高限额为一</w:t>
      </w:r>
      <w:r w:rsidRPr="00D90D5B">
        <w:rPr>
          <w:rFonts w:ascii="ti" w:eastAsia="仿宋_GB2312" w:hAnsi="ti" w:hint="eastAsia"/>
          <w:sz w:val="32"/>
          <w:szCs w:val="32"/>
        </w:rPr>
        <w:t>等</w:t>
      </w:r>
      <w:r w:rsidRPr="00A33B30">
        <w:rPr>
          <w:rFonts w:ascii="ti" w:eastAsia="仿宋_GB2312" w:hAnsi="ti" w:hint="eastAsia"/>
          <w:sz w:val="32"/>
          <w:szCs w:val="32"/>
        </w:rPr>
        <w:t>奖</w:t>
      </w:r>
      <w:r w:rsidRPr="00A33B30">
        <w:rPr>
          <w:rFonts w:ascii="ti" w:eastAsia="仿宋_GB2312" w:hAnsi="ti" w:hint="eastAsia"/>
          <w:sz w:val="32"/>
          <w:szCs w:val="32"/>
        </w:rPr>
        <w:t>8</w:t>
      </w:r>
      <w:r w:rsidRPr="00A33B30">
        <w:rPr>
          <w:rFonts w:ascii="ti" w:eastAsia="仿宋_GB2312" w:hAnsi="ti" w:hint="eastAsia"/>
          <w:sz w:val="32"/>
          <w:szCs w:val="32"/>
        </w:rPr>
        <w:t>人，二等奖</w:t>
      </w:r>
      <w:r w:rsidRPr="00A33B30">
        <w:rPr>
          <w:rFonts w:ascii="ti" w:eastAsia="仿宋_GB2312" w:hAnsi="ti" w:hint="eastAsia"/>
          <w:sz w:val="32"/>
          <w:szCs w:val="32"/>
        </w:rPr>
        <w:t>6</w:t>
      </w:r>
      <w:r w:rsidRPr="00A33B30">
        <w:rPr>
          <w:rFonts w:ascii="ti" w:eastAsia="仿宋_GB2312" w:hAnsi="ti" w:hint="eastAsia"/>
          <w:sz w:val="32"/>
          <w:szCs w:val="32"/>
        </w:rPr>
        <w:t>人，三等奖</w:t>
      </w:r>
      <w:r w:rsidRPr="00A33B30">
        <w:rPr>
          <w:rFonts w:ascii="ti" w:eastAsia="仿宋_GB2312" w:hAnsi="ti" w:hint="eastAsia"/>
          <w:sz w:val="32"/>
          <w:szCs w:val="32"/>
        </w:rPr>
        <w:t>4</w:t>
      </w:r>
      <w:r w:rsidRPr="00A33B30">
        <w:rPr>
          <w:rFonts w:ascii="ti" w:eastAsia="仿宋_GB2312" w:hAnsi="ti" w:hint="eastAsia"/>
          <w:sz w:val="32"/>
          <w:szCs w:val="32"/>
        </w:rPr>
        <w:t>人</w:t>
      </w:r>
      <w:r w:rsidR="00D71DD2">
        <w:rPr>
          <w:rFonts w:ascii="ti" w:eastAsia="仿宋_GB2312" w:hAnsi="ti" w:hint="eastAsia"/>
          <w:sz w:val="32"/>
          <w:szCs w:val="32"/>
        </w:rPr>
        <w:t>，</w:t>
      </w:r>
      <w:r w:rsidRPr="00A33B30">
        <w:rPr>
          <w:rFonts w:ascii="ti" w:eastAsia="仿宋_GB2312" w:hAnsi="ti" w:hint="eastAsia"/>
          <w:sz w:val="32"/>
          <w:szCs w:val="32"/>
        </w:rPr>
        <w:t>优秀奖只表彰项目完成单位</w:t>
      </w:r>
      <w:r w:rsidRPr="008A067B">
        <w:rPr>
          <w:rFonts w:ascii="ti" w:eastAsia="仿宋_GB2312" w:hAnsi="ti" w:hint="eastAsia"/>
          <w:sz w:val="32"/>
          <w:szCs w:val="32"/>
        </w:rPr>
        <w:t>。</w:t>
      </w:r>
    </w:p>
    <w:p w:rsidR="0047094F" w:rsidRPr="006C1C39" w:rsidRDefault="0047094F" w:rsidP="006C1C39">
      <w:pPr>
        <w:spacing w:line="600" w:lineRule="exact"/>
        <w:ind w:firstLineChars="200" w:firstLine="640"/>
        <w:rPr>
          <w:rFonts w:ascii="ti" w:eastAsia="仿宋_GB2312" w:hAnsi="ti" w:hint="eastAsia"/>
          <w:sz w:val="32"/>
          <w:szCs w:val="32"/>
        </w:rPr>
      </w:pPr>
    </w:p>
    <w:p w:rsidR="0047094F" w:rsidRPr="008A067B" w:rsidRDefault="0047094F" w:rsidP="007029A4">
      <w:pPr>
        <w:spacing w:beforeLines="50" w:afterLines="50" w:line="600" w:lineRule="exact"/>
        <w:jc w:val="center"/>
        <w:rPr>
          <w:rFonts w:ascii="黑体" w:eastAsia="黑体" w:hAnsi="黑体"/>
          <w:sz w:val="32"/>
          <w:szCs w:val="32"/>
        </w:rPr>
      </w:pPr>
      <w:r w:rsidRPr="008A067B">
        <w:rPr>
          <w:rFonts w:ascii="黑体" w:eastAsia="黑体" w:hAnsi="黑体" w:hint="eastAsia"/>
          <w:sz w:val="32"/>
          <w:szCs w:val="32"/>
        </w:rPr>
        <w:t>第三章</w:t>
      </w:r>
      <w:r w:rsidR="006C1C39">
        <w:rPr>
          <w:rFonts w:ascii="黑体" w:eastAsia="黑体" w:hAnsi="黑体" w:hint="eastAsia"/>
          <w:sz w:val="32"/>
          <w:szCs w:val="32"/>
        </w:rPr>
        <w:t xml:space="preserve">  </w:t>
      </w:r>
      <w:r w:rsidRPr="008A067B">
        <w:rPr>
          <w:rFonts w:ascii="黑体" w:eastAsia="黑体" w:hAnsi="黑体" w:hint="eastAsia"/>
          <w:sz w:val="32"/>
          <w:szCs w:val="32"/>
        </w:rPr>
        <w:t>工程咨询成果的专业、服务范围和形式</w:t>
      </w:r>
    </w:p>
    <w:p w:rsidR="0047094F" w:rsidRPr="008A067B" w:rsidRDefault="0047094F" w:rsidP="008A067B">
      <w:pPr>
        <w:spacing w:line="600" w:lineRule="exact"/>
        <w:ind w:firstLineChars="200" w:firstLine="640"/>
        <w:rPr>
          <w:rFonts w:ascii="ti" w:eastAsia="仿宋_GB2312" w:hAnsi="ti" w:hint="eastAsia"/>
          <w:sz w:val="32"/>
          <w:szCs w:val="32"/>
        </w:rPr>
      </w:pPr>
      <w:r w:rsidRPr="008A067B">
        <w:rPr>
          <w:rFonts w:ascii="黑体" w:eastAsia="黑体" w:hAnsi="黑体" w:hint="eastAsia"/>
          <w:sz w:val="32"/>
          <w:szCs w:val="32"/>
        </w:rPr>
        <w:t>第七条</w:t>
      </w:r>
      <w:r w:rsidR="006C1C39">
        <w:rPr>
          <w:rFonts w:ascii="黑体" w:eastAsia="黑体" w:hAnsi="黑体" w:hint="eastAsia"/>
          <w:sz w:val="32"/>
          <w:szCs w:val="32"/>
        </w:rPr>
        <w:t xml:space="preserve">  </w:t>
      </w:r>
      <w:r w:rsidRPr="008A067B">
        <w:rPr>
          <w:rFonts w:ascii="ti" w:eastAsia="仿宋_GB2312" w:hAnsi="ti" w:hint="eastAsia"/>
          <w:sz w:val="32"/>
          <w:szCs w:val="32"/>
        </w:rPr>
        <w:t>工程咨询成果的专业有</w:t>
      </w:r>
      <w:r w:rsidRPr="008A067B">
        <w:rPr>
          <w:rFonts w:ascii="ti" w:eastAsia="仿宋_GB2312" w:hAnsi="ti"/>
          <w:sz w:val="32"/>
          <w:szCs w:val="32"/>
        </w:rPr>
        <w:t>21</w:t>
      </w:r>
      <w:r w:rsidRPr="008A067B">
        <w:rPr>
          <w:rFonts w:ascii="ti" w:eastAsia="仿宋_GB2312" w:hAnsi="ti" w:hint="eastAsia"/>
          <w:sz w:val="32"/>
          <w:szCs w:val="32"/>
        </w:rPr>
        <w:t>个：（一）农业、林业；（二）水利水电；（三）电力（含火电、水电、核电、新能源）；（四）煤炭；（五）石油天然气；（六）公路；（七）铁路、城市轨道交通；（八）民航；（九）水运（含港口河海工程）；（十）电子、信息工程（含通信、广电、信息化）；（十一）冶金（含钢铁、有色）；（十二）石化、化工、医药；（十三）核工业；（十四）机械（含智能制造）；（十五）轻工、纺织；（十六）建材；（十七）建筑；（十八）市政公用工程；（十九）生态建设和环境工程；（二</w:t>
      </w:r>
      <w:r w:rsidRPr="008A067B">
        <w:rPr>
          <w:rFonts w:ascii="ti" w:eastAsia="仿宋_GB2312" w:hAnsi="ti" w:hint="eastAsia"/>
          <w:sz w:val="32"/>
          <w:szCs w:val="32"/>
        </w:rPr>
        <w:lastRenderedPageBreak/>
        <w:t>十）水文地质、工程测量、岩土工程；（二十一）其他。</w:t>
      </w:r>
    </w:p>
    <w:p w:rsidR="0047094F" w:rsidRPr="008A067B" w:rsidRDefault="0047094F" w:rsidP="008A067B">
      <w:pPr>
        <w:spacing w:line="600" w:lineRule="exact"/>
        <w:ind w:firstLineChars="200" w:firstLine="640"/>
        <w:rPr>
          <w:rFonts w:ascii="ti" w:eastAsia="仿宋_GB2312" w:hAnsi="ti" w:hint="eastAsia"/>
          <w:sz w:val="32"/>
          <w:szCs w:val="32"/>
        </w:rPr>
      </w:pPr>
      <w:r w:rsidRPr="008A067B">
        <w:rPr>
          <w:rFonts w:ascii="黑体" w:eastAsia="黑体" w:hAnsi="黑体" w:hint="eastAsia"/>
          <w:sz w:val="32"/>
          <w:szCs w:val="32"/>
        </w:rPr>
        <w:t>第八条</w:t>
      </w:r>
      <w:r w:rsidR="006C1C39">
        <w:rPr>
          <w:rFonts w:ascii="黑体" w:eastAsia="黑体" w:hAnsi="黑体" w:hint="eastAsia"/>
          <w:sz w:val="32"/>
          <w:szCs w:val="32"/>
        </w:rPr>
        <w:t xml:space="preserve">  </w:t>
      </w:r>
      <w:r w:rsidRPr="008A067B">
        <w:rPr>
          <w:rFonts w:ascii="ti" w:eastAsia="仿宋_GB2312" w:hAnsi="ti" w:hint="eastAsia"/>
          <w:sz w:val="32"/>
          <w:szCs w:val="32"/>
        </w:rPr>
        <w:t>工程咨询成果的服务范围主要有：</w:t>
      </w:r>
    </w:p>
    <w:p w:rsidR="0047094F" w:rsidRPr="008A067B" w:rsidRDefault="0047094F" w:rsidP="008A067B">
      <w:pPr>
        <w:spacing w:line="600" w:lineRule="exact"/>
        <w:ind w:firstLineChars="200" w:firstLine="640"/>
        <w:rPr>
          <w:rFonts w:ascii="ti" w:eastAsia="仿宋_GB2312" w:hAnsi="ti" w:hint="eastAsia"/>
          <w:sz w:val="32"/>
          <w:szCs w:val="32"/>
        </w:rPr>
      </w:pPr>
      <w:r w:rsidRPr="008A067B">
        <w:rPr>
          <w:rFonts w:ascii="ti" w:eastAsia="仿宋_GB2312" w:hAnsi="ti" w:hint="eastAsia"/>
          <w:sz w:val="32"/>
          <w:szCs w:val="32"/>
        </w:rPr>
        <w:t>（一）规划咨询：含总体规划、专项规划、区域规划及行业规划的编制；</w:t>
      </w:r>
    </w:p>
    <w:p w:rsidR="0047094F" w:rsidRPr="008A067B" w:rsidRDefault="0047094F" w:rsidP="008A067B">
      <w:pPr>
        <w:spacing w:line="600" w:lineRule="exact"/>
        <w:ind w:firstLineChars="200" w:firstLine="640"/>
        <w:rPr>
          <w:rFonts w:ascii="ti" w:eastAsia="仿宋_GB2312" w:hAnsi="ti" w:hint="eastAsia"/>
          <w:sz w:val="32"/>
          <w:szCs w:val="32"/>
        </w:rPr>
      </w:pPr>
      <w:r w:rsidRPr="008A067B">
        <w:rPr>
          <w:rFonts w:ascii="ti" w:eastAsia="仿宋_GB2312" w:hAnsi="ti" w:hint="eastAsia"/>
          <w:sz w:val="32"/>
          <w:szCs w:val="32"/>
        </w:rPr>
        <w:t>（二）项目咨询：含项目投资机会研究、投融资策划，项目建议书（预可行性研究）、项目可行性研究报告、项目申请报告、资金申请报告的编制，政府和社会资本合作（</w:t>
      </w:r>
      <w:r w:rsidRPr="008A067B">
        <w:rPr>
          <w:rFonts w:ascii="ti" w:eastAsia="仿宋_GB2312" w:hAnsi="ti"/>
          <w:sz w:val="32"/>
          <w:szCs w:val="32"/>
        </w:rPr>
        <w:t>PPP</w:t>
      </w:r>
      <w:r w:rsidRPr="008A067B">
        <w:rPr>
          <w:rFonts w:ascii="ti" w:eastAsia="仿宋_GB2312" w:hAnsi="ti" w:hint="eastAsia"/>
          <w:sz w:val="32"/>
          <w:szCs w:val="32"/>
        </w:rPr>
        <w:t>）项目咨询等；</w:t>
      </w:r>
    </w:p>
    <w:p w:rsidR="0047094F" w:rsidRPr="008A067B" w:rsidRDefault="0047094F" w:rsidP="008A067B">
      <w:pPr>
        <w:spacing w:line="600" w:lineRule="exact"/>
        <w:ind w:firstLineChars="200" w:firstLine="640"/>
        <w:rPr>
          <w:rFonts w:ascii="ti" w:eastAsia="仿宋_GB2312" w:hAnsi="ti" w:hint="eastAsia"/>
          <w:sz w:val="32"/>
          <w:szCs w:val="32"/>
        </w:rPr>
      </w:pPr>
      <w:r w:rsidRPr="008A067B">
        <w:rPr>
          <w:rFonts w:ascii="ti" w:eastAsia="仿宋_GB2312" w:hAnsi="ti" w:hint="eastAsia"/>
          <w:sz w:val="32"/>
          <w:szCs w:val="32"/>
        </w:rPr>
        <w:t>（三）评估咨询：各级政府及有关部门委托的对规划、项目建议书、可行性研究报告、项目申请报告、资金申请报告、</w:t>
      </w:r>
      <w:r w:rsidRPr="008A067B">
        <w:rPr>
          <w:rFonts w:ascii="ti" w:eastAsia="仿宋_GB2312" w:hAnsi="ti"/>
          <w:sz w:val="32"/>
          <w:szCs w:val="32"/>
        </w:rPr>
        <w:t>PPP</w:t>
      </w:r>
      <w:r w:rsidRPr="008A067B">
        <w:rPr>
          <w:rFonts w:ascii="ti" w:eastAsia="仿宋_GB2312" w:hAnsi="ti" w:hint="eastAsia"/>
          <w:sz w:val="32"/>
          <w:szCs w:val="32"/>
        </w:rPr>
        <w:t>项目实施方案、初步设计的评估，对项目建设所涉及的重大或关键技术节点的安全性评估，规划和项目中期评价、后评价，项目概预决算审查，及其他履行投资管理职能所需的专业技术服务；</w:t>
      </w:r>
    </w:p>
    <w:p w:rsidR="0047094F" w:rsidRPr="008A067B" w:rsidRDefault="0047094F" w:rsidP="008A067B">
      <w:pPr>
        <w:spacing w:line="600" w:lineRule="exact"/>
        <w:ind w:firstLineChars="200" w:firstLine="640"/>
        <w:rPr>
          <w:rFonts w:ascii="ti" w:eastAsia="仿宋_GB2312" w:hAnsi="ti" w:hint="eastAsia"/>
          <w:sz w:val="32"/>
          <w:szCs w:val="32"/>
        </w:rPr>
      </w:pPr>
      <w:r w:rsidRPr="008A067B">
        <w:rPr>
          <w:rFonts w:ascii="ti" w:eastAsia="仿宋_GB2312" w:hAnsi="ti" w:hint="eastAsia"/>
          <w:sz w:val="32"/>
          <w:szCs w:val="32"/>
        </w:rPr>
        <w:t>（四）全过程工程咨询：采用多种服务方式组合，为项目决策、实施和运营持续提供局部或整体解决方案以及管理服务。有关工程设计、工程造价、工程监理等资格，由国务院有关主管部门认定。</w:t>
      </w:r>
    </w:p>
    <w:p w:rsidR="0047094F" w:rsidRPr="008A067B" w:rsidRDefault="0047094F" w:rsidP="008A067B">
      <w:pPr>
        <w:spacing w:line="600" w:lineRule="exact"/>
        <w:ind w:firstLineChars="200" w:firstLine="640"/>
        <w:rPr>
          <w:rFonts w:ascii="ti" w:eastAsia="仿宋_GB2312" w:hAnsi="ti" w:hint="eastAsia"/>
          <w:sz w:val="32"/>
          <w:szCs w:val="32"/>
        </w:rPr>
      </w:pPr>
      <w:r w:rsidRPr="008A067B">
        <w:rPr>
          <w:rFonts w:ascii="ti" w:eastAsia="仿宋_GB2312" w:hAnsi="ti" w:hint="eastAsia"/>
          <w:sz w:val="32"/>
          <w:szCs w:val="32"/>
        </w:rPr>
        <w:t>（五）为鼓励工程咨询单位积极开展智库建设，工程咨询单位自行开展或接受有关部门委托开展的政策研究专题报告，也可申请评奖。</w:t>
      </w:r>
    </w:p>
    <w:p w:rsidR="0047094F" w:rsidRPr="00D90D5B" w:rsidRDefault="0047094F" w:rsidP="008A067B">
      <w:pPr>
        <w:spacing w:line="600" w:lineRule="exact"/>
        <w:ind w:firstLineChars="200" w:firstLine="640"/>
        <w:rPr>
          <w:rFonts w:ascii="ti" w:eastAsia="仿宋_GB2312" w:hAnsi="ti" w:hint="eastAsia"/>
          <w:sz w:val="32"/>
          <w:szCs w:val="32"/>
        </w:rPr>
      </w:pPr>
      <w:r w:rsidRPr="008A067B">
        <w:rPr>
          <w:rFonts w:ascii="黑体" w:eastAsia="黑体" w:hAnsi="黑体" w:hint="eastAsia"/>
          <w:sz w:val="32"/>
          <w:szCs w:val="32"/>
        </w:rPr>
        <w:t>第九条</w:t>
      </w:r>
      <w:r w:rsidR="006C1C39">
        <w:rPr>
          <w:rFonts w:ascii="黑体" w:eastAsia="黑体" w:hAnsi="黑体" w:hint="eastAsia"/>
          <w:sz w:val="32"/>
          <w:szCs w:val="32"/>
        </w:rPr>
        <w:t xml:space="preserve">  </w:t>
      </w:r>
      <w:r w:rsidRPr="00D90D5B">
        <w:rPr>
          <w:rFonts w:ascii="ti" w:eastAsia="仿宋_GB2312" w:hAnsi="ti" w:hint="eastAsia"/>
          <w:sz w:val="32"/>
          <w:szCs w:val="32"/>
        </w:rPr>
        <w:t>优秀成果的形式</w:t>
      </w:r>
      <w:r w:rsidR="00E865CE" w:rsidRPr="00D90D5B">
        <w:rPr>
          <w:rFonts w:ascii="ti" w:eastAsia="仿宋_GB2312" w:hAnsi="ti" w:hint="eastAsia"/>
          <w:sz w:val="32"/>
          <w:szCs w:val="32"/>
        </w:rPr>
        <w:t>应是上述范围内的专著、报告、标准、规范</w:t>
      </w:r>
      <w:r w:rsidRPr="00D90D5B">
        <w:rPr>
          <w:rFonts w:ascii="ti" w:eastAsia="仿宋_GB2312" w:hAnsi="ti" w:hint="eastAsia"/>
          <w:sz w:val="32"/>
          <w:szCs w:val="32"/>
        </w:rPr>
        <w:t>等。</w:t>
      </w:r>
    </w:p>
    <w:p w:rsidR="008A067B" w:rsidRPr="006C1C39" w:rsidRDefault="008A067B" w:rsidP="008A067B">
      <w:pPr>
        <w:spacing w:line="600" w:lineRule="exact"/>
        <w:ind w:firstLineChars="200" w:firstLine="640"/>
        <w:rPr>
          <w:rFonts w:ascii="ti" w:eastAsia="仿宋_GB2312" w:hAnsi="ti" w:hint="eastAsia"/>
          <w:sz w:val="32"/>
          <w:szCs w:val="32"/>
        </w:rPr>
      </w:pPr>
    </w:p>
    <w:p w:rsidR="0047094F" w:rsidRPr="008A067B" w:rsidRDefault="0047094F" w:rsidP="007029A4">
      <w:pPr>
        <w:spacing w:beforeLines="50" w:afterLines="50" w:line="600" w:lineRule="exact"/>
        <w:jc w:val="center"/>
        <w:rPr>
          <w:rFonts w:ascii="黑体" w:eastAsia="黑体" w:hAnsi="黑体"/>
          <w:sz w:val="32"/>
          <w:szCs w:val="32"/>
        </w:rPr>
      </w:pPr>
      <w:r w:rsidRPr="008A067B">
        <w:rPr>
          <w:rFonts w:ascii="黑体" w:eastAsia="黑体" w:hAnsi="黑体" w:hint="eastAsia"/>
          <w:sz w:val="32"/>
          <w:szCs w:val="32"/>
        </w:rPr>
        <w:lastRenderedPageBreak/>
        <w:t xml:space="preserve">第四章  </w:t>
      </w:r>
      <w:r w:rsidR="00CB0A7F">
        <w:rPr>
          <w:rFonts w:ascii="黑体" w:eastAsia="黑体" w:hAnsi="黑体" w:hint="eastAsia"/>
          <w:sz w:val="32"/>
          <w:szCs w:val="32"/>
        </w:rPr>
        <w:t>等级评定</w:t>
      </w:r>
      <w:r w:rsidRPr="008A067B">
        <w:rPr>
          <w:rFonts w:ascii="黑体" w:eastAsia="黑体" w:hAnsi="黑体" w:hint="eastAsia"/>
          <w:sz w:val="32"/>
          <w:szCs w:val="32"/>
        </w:rPr>
        <w:t>标准</w:t>
      </w:r>
    </w:p>
    <w:p w:rsidR="0047094F" w:rsidRPr="008A067B" w:rsidRDefault="0047094F" w:rsidP="008A067B">
      <w:pPr>
        <w:spacing w:line="600" w:lineRule="exact"/>
        <w:ind w:firstLineChars="200" w:firstLine="640"/>
        <w:rPr>
          <w:rFonts w:ascii="ti" w:eastAsia="仿宋_GB2312" w:hAnsi="ti" w:hint="eastAsia"/>
          <w:sz w:val="32"/>
          <w:szCs w:val="32"/>
        </w:rPr>
      </w:pPr>
      <w:r w:rsidRPr="008A067B">
        <w:rPr>
          <w:rFonts w:ascii="黑体" w:eastAsia="黑体" w:hAnsi="黑体" w:hint="eastAsia"/>
          <w:sz w:val="32"/>
          <w:szCs w:val="32"/>
        </w:rPr>
        <w:t>第十条</w:t>
      </w:r>
      <w:r w:rsidR="006C1C39">
        <w:rPr>
          <w:rFonts w:ascii="黑体" w:eastAsia="黑体" w:hAnsi="黑体" w:hint="eastAsia"/>
          <w:sz w:val="32"/>
          <w:szCs w:val="32"/>
        </w:rPr>
        <w:t xml:space="preserve">  </w:t>
      </w:r>
      <w:r w:rsidRPr="008A067B">
        <w:rPr>
          <w:rFonts w:ascii="ti" w:eastAsia="仿宋_GB2312" w:hAnsi="ti" w:hint="eastAsia"/>
          <w:sz w:val="32"/>
          <w:szCs w:val="32"/>
        </w:rPr>
        <w:t>凡申报安徽省</w:t>
      </w:r>
      <w:r w:rsidR="00D90D5B" w:rsidRPr="008A067B">
        <w:rPr>
          <w:rFonts w:ascii="ti" w:eastAsia="仿宋_GB2312" w:hAnsi="ti" w:hint="eastAsia"/>
          <w:sz w:val="32"/>
          <w:szCs w:val="32"/>
        </w:rPr>
        <w:t>工程咨询协会</w:t>
      </w:r>
      <w:r w:rsidRPr="008A067B">
        <w:rPr>
          <w:rFonts w:ascii="ti" w:eastAsia="仿宋_GB2312" w:hAnsi="ti" w:hint="eastAsia"/>
          <w:sz w:val="32"/>
          <w:szCs w:val="32"/>
        </w:rPr>
        <w:t>优秀工程咨询成果</w:t>
      </w:r>
      <w:r w:rsidR="004611F7" w:rsidRPr="00282F7F">
        <w:rPr>
          <w:rFonts w:ascii="ti" w:eastAsia="仿宋_GB2312" w:hAnsi="ti" w:hint="eastAsia"/>
          <w:sz w:val="32"/>
          <w:szCs w:val="32"/>
        </w:rPr>
        <w:t>等级评定</w:t>
      </w:r>
      <w:r w:rsidRPr="00282F7F">
        <w:rPr>
          <w:rFonts w:ascii="ti" w:eastAsia="仿宋_GB2312" w:hAnsi="ti" w:hint="eastAsia"/>
          <w:sz w:val="32"/>
          <w:szCs w:val="32"/>
        </w:rPr>
        <w:t>的成果，都需按成果水平和应用价值两个方面综合评定：</w:t>
      </w:r>
    </w:p>
    <w:p w:rsidR="0047094F" w:rsidRPr="008A067B" w:rsidRDefault="0047094F" w:rsidP="008A067B">
      <w:pPr>
        <w:spacing w:line="600" w:lineRule="exact"/>
        <w:ind w:firstLineChars="200" w:firstLine="640"/>
        <w:rPr>
          <w:rFonts w:ascii="ti" w:eastAsia="仿宋_GB2312" w:hAnsi="ti" w:hint="eastAsia"/>
          <w:sz w:val="32"/>
          <w:szCs w:val="32"/>
        </w:rPr>
      </w:pPr>
      <w:r w:rsidRPr="008A067B">
        <w:rPr>
          <w:rFonts w:ascii="ti" w:eastAsia="仿宋_GB2312" w:hAnsi="ti" w:hint="eastAsia"/>
          <w:sz w:val="32"/>
          <w:szCs w:val="32"/>
        </w:rPr>
        <w:t>（一）规划类成果（含政策研究专题报告）：按照成果水平（创新程度、研究深度、研究方法先进性）和应用价值（对规划或行业的影响程度、社会反响程度、可操作性、推广前景）等标准，综合评定工程咨询成果水平的高低。适用于总体规划、专项规划、区域规划、行业规划成果及规划评估报告；咨询方法研究，包括规划咨询、咨询评估和全过程工程咨询等服务领域的应用理论与方法研究成果。</w:t>
      </w:r>
    </w:p>
    <w:p w:rsidR="0047094F" w:rsidRPr="008A067B" w:rsidRDefault="0047094F" w:rsidP="008A067B">
      <w:pPr>
        <w:spacing w:line="600" w:lineRule="exact"/>
        <w:ind w:firstLineChars="200" w:firstLine="640"/>
        <w:rPr>
          <w:rFonts w:ascii="ti" w:eastAsia="仿宋_GB2312" w:hAnsi="ti" w:hint="eastAsia"/>
          <w:sz w:val="32"/>
          <w:szCs w:val="32"/>
        </w:rPr>
      </w:pPr>
      <w:r w:rsidRPr="008A067B">
        <w:rPr>
          <w:rFonts w:ascii="ti" w:eastAsia="仿宋_GB2312" w:hAnsi="ti" w:hint="eastAsia"/>
          <w:sz w:val="32"/>
          <w:szCs w:val="32"/>
        </w:rPr>
        <w:t>（二）项目咨询评估类成果：按成果水平（论证完整性、项目复杂难易程度、分析论证严谨性和方法先进性）和应用价值（</w:t>
      </w:r>
      <w:r w:rsidR="00D94376" w:rsidRPr="00D90D5B">
        <w:rPr>
          <w:rFonts w:ascii="ti" w:eastAsia="仿宋_GB2312" w:hAnsi="ti" w:hint="eastAsia"/>
          <w:sz w:val="32"/>
          <w:szCs w:val="32"/>
        </w:rPr>
        <w:t>结论和建议的合理性、可持续性及推广应用前景、成果的采纳程度等</w:t>
      </w:r>
      <w:r w:rsidRPr="008A067B">
        <w:rPr>
          <w:rFonts w:ascii="ti" w:eastAsia="仿宋_GB2312" w:hAnsi="ti" w:hint="eastAsia"/>
          <w:sz w:val="32"/>
          <w:szCs w:val="32"/>
        </w:rPr>
        <w:t>）等标准，综合评定工程咨询成果水平的高低。适用于项目投资</w:t>
      </w:r>
      <w:r w:rsidR="003C4114">
        <w:rPr>
          <w:rFonts w:ascii="ti" w:eastAsia="仿宋_GB2312" w:hAnsi="ti" w:hint="eastAsia"/>
          <w:sz w:val="32"/>
          <w:szCs w:val="32"/>
        </w:rPr>
        <w:t>机会</w:t>
      </w:r>
      <w:r w:rsidRPr="008A067B">
        <w:rPr>
          <w:rFonts w:ascii="ti" w:eastAsia="仿宋_GB2312" w:hAnsi="ti" w:hint="eastAsia"/>
          <w:sz w:val="32"/>
          <w:szCs w:val="32"/>
        </w:rPr>
        <w:t>研究、投融资策划、项目建议书（预可行性研究报告）、项目可行性研究报告、项目申请报告、资金申请报告及其评估报告，规划和项目</w:t>
      </w:r>
      <w:r w:rsidR="003C4114">
        <w:rPr>
          <w:rFonts w:ascii="ti" w:eastAsia="仿宋_GB2312" w:hAnsi="ti" w:hint="eastAsia"/>
          <w:sz w:val="32"/>
          <w:szCs w:val="32"/>
        </w:rPr>
        <w:t>的</w:t>
      </w:r>
      <w:r w:rsidRPr="008A067B">
        <w:rPr>
          <w:rFonts w:ascii="ti" w:eastAsia="仿宋_GB2312" w:hAnsi="ti" w:hint="eastAsia"/>
          <w:sz w:val="32"/>
          <w:szCs w:val="32"/>
        </w:rPr>
        <w:t>中期</w:t>
      </w:r>
      <w:r w:rsidR="003C4114">
        <w:rPr>
          <w:rFonts w:ascii="ti" w:eastAsia="仿宋_GB2312" w:hAnsi="ti" w:hint="eastAsia"/>
          <w:sz w:val="32"/>
          <w:szCs w:val="32"/>
        </w:rPr>
        <w:t>与</w:t>
      </w:r>
      <w:r w:rsidRPr="008A067B">
        <w:rPr>
          <w:rFonts w:ascii="ti" w:eastAsia="仿宋_GB2312" w:hAnsi="ti" w:hint="eastAsia"/>
          <w:sz w:val="32"/>
          <w:szCs w:val="32"/>
        </w:rPr>
        <w:t>后期评价，项目概预决算审查，</w:t>
      </w:r>
      <w:r w:rsidRPr="008A067B">
        <w:rPr>
          <w:rFonts w:ascii="ti" w:eastAsia="仿宋_GB2312" w:hAnsi="ti" w:hint="eastAsia"/>
          <w:sz w:val="32"/>
          <w:szCs w:val="32"/>
        </w:rPr>
        <w:t>PPP</w:t>
      </w:r>
      <w:r w:rsidRPr="008A067B">
        <w:rPr>
          <w:rFonts w:ascii="ti" w:eastAsia="仿宋_GB2312" w:hAnsi="ti" w:hint="eastAsia"/>
          <w:sz w:val="32"/>
          <w:szCs w:val="32"/>
        </w:rPr>
        <w:t>项目咨询、全过程工程咨询报告。</w:t>
      </w:r>
    </w:p>
    <w:p w:rsidR="008A067B" w:rsidRPr="008A067B" w:rsidRDefault="008A067B" w:rsidP="008A067B">
      <w:pPr>
        <w:spacing w:line="600" w:lineRule="exact"/>
        <w:ind w:firstLineChars="200" w:firstLine="640"/>
        <w:rPr>
          <w:rFonts w:ascii="ti" w:eastAsia="仿宋_GB2312" w:hAnsi="ti" w:hint="eastAsia"/>
          <w:sz w:val="32"/>
          <w:szCs w:val="32"/>
        </w:rPr>
      </w:pPr>
    </w:p>
    <w:p w:rsidR="0047094F" w:rsidRPr="008A067B" w:rsidRDefault="0047094F" w:rsidP="007029A4">
      <w:pPr>
        <w:spacing w:beforeLines="50" w:afterLines="50" w:line="600" w:lineRule="exact"/>
        <w:jc w:val="center"/>
        <w:rPr>
          <w:rFonts w:ascii="黑体" w:eastAsia="黑体" w:hAnsi="黑体"/>
          <w:sz w:val="32"/>
          <w:szCs w:val="32"/>
        </w:rPr>
      </w:pPr>
      <w:r w:rsidRPr="008A067B">
        <w:rPr>
          <w:rFonts w:ascii="黑体" w:eastAsia="黑体" w:hAnsi="黑体" w:hint="eastAsia"/>
          <w:sz w:val="32"/>
          <w:szCs w:val="32"/>
        </w:rPr>
        <w:t>第五章</w:t>
      </w:r>
      <w:r w:rsidR="006C1C39">
        <w:rPr>
          <w:rFonts w:ascii="黑体" w:eastAsia="黑体" w:hAnsi="黑体" w:hint="eastAsia"/>
          <w:sz w:val="32"/>
          <w:szCs w:val="32"/>
        </w:rPr>
        <w:t xml:space="preserve">  </w:t>
      </w:r>
      <w:r w:rsidRPr="008A067B">
        <w:rPr>
          <w:rFonts w:ascii="黑体" w:eastAsia="黑体" w:hAnsi="黑体" w:hint="eastAsia"/>
          <w:sz w:val="32"/>
          <w:szCs w:val="32"/>
        </w:rPr>
        <w:t>申报条件</w:t>
      </w:r>
      <w:r w:rsidR="00D3572A">
        <w:rPr>
          <w:rFonts w:ascii="黑体" w:eastAsia="黑体" w:hAnsi="黑体" w:hint="eastAsia"/>
          <w:sz w:val="32"/>
          <w:szCs w:val="32"/>
        </w:rPr>
        <w:t>与申报材料</w:t>
      </w:r>
    </w:p>
    <w:p w:rsidR="0047094F" w:rsidRPr="008A067B" w:rsidRDefault="0047094F" w:rsidP="008A067B">
      <w:pPr>
        <w:spacing w:line="600" w:lineRule="exact"/>
        <w:ind w:firstLineChars="200" w:firstLine="640"/>
        <w:rPr>
          <w:rFonts w:ascii="ti" w:eastAsia="仿宋_GB2312" w:hAnsi="ti" w:hint="eastAsia"/>
          <w:sz w:val="32"/>
          <w:szCs w:val="32"/>
        </w:rPr>
      </w:pPr>
      <w:r w:rsidRPr="008A067B">
        <w:rPr>
          <w:rFonts w:ascii="黑体" w:eastAsia="黑体" w:hAnsi="黑体" w:hint="eastAsia"/>
          <w:sz w:val="32"/>
          <w:szCs w:val="32"/>
        </w:rPr>
        <w:t>第十一条</w:t>
      </w:r>
      <w:r w:rsidR="006C1C39">
        <w:rPr>
          <w:rFonts w:ascii="黑体" w:eastAsia="黑体" w:hAnsi="黑体" w:hint="eastAsia"/>
          <w:sz w:val="32"/>
          <w:szCs w:val="32"/>
        </w:rPr>
        <w:t xml:space="preserve">  </w:t>
      </w:r>
      <w:r w:rsidRPr="008A067B">
        <w:rPr>
          <w:rFonts w:ascii="ti" w:eastAsia="仿宋_GB2312" w:hAnsi="ti" w:hint="eastAsia"/>
          <w:sz w:val="32"/>
          <w:szCs w:val="32"/>
        </w:rPr>
        <w:t>凡从事工程咨询业务，通过全国投资项目在线审</w:t>
      </w:r>
      <w:r w:rsidRPr="008A067B">
        <w:rPr>
          <w:rFonts w:ascii="ti" w:eastAsia="仿宋_GB2312" w:hAnsi="ti" w:hint="eastAsia"/>
          <w:sz w:val="32"/>
          <w:szCs w:val="32"/>
        </w:rPr>
        <w:lastRenderedPageBreak/>
        <w:t>批监管平台备案并列入公示名录，完成的成果符合申报要求的会员单位，均可参加申报。</w:t>
      </w:r>
    </w:p>
    <w:p w:rsidR="0047094F" w:rsidRPr="008A067B" w:rsidRDefault="0047094F" w:rsidP="008A067B">
      <w:pPr>
        <w:spacing w:line="600" w:lineRule="exact"/>
        <w:ind w:firstLineChars="200" w:firstLine="640"/>
        <w:rPr>
          <w:rFonts w:ascii="ti" w:eastAsia="仿宋_GB2312" w:hAnsi="ti" w:hint="eastAsia"/>
          <w:sz w:val="32"/>
          <w:szCs w:val="32"/>
        </w:rPr>
      </w:pPr>
      <w:r w:rsidRPr="008A067B">
        <w:rPr>
          <w:rFonts w:ascii="黑体" w:eastAsia="黑体" w:hAnsi="黑体" w:hint="eastAsia"/>
          <w:sz w:val="32"/>
          <w:szCs w:val="32"/>
        </w:rPr>
        <w:t>第十二条</w:t>
      </w:r>
      <w:r w:rsidR="006C1C39">
        <w:rPr>
          <w:rFonts w:ascii="黑体" w:eastAsia="黑体" w:hAnsi="黑体" w:hint="eastAsia"/>
          <w:sz w:val="32"/>
          <w:szCs w:val="32"/>
        </w:rPr>
        <w:t xml:space="preserve">  </w:t>
      </w:r>
      <w:r w:rsidRPr="008A067B">
        <w:rPr>
          <w:rFonts w:ascii="ti" w:eastAsia="仿宋_GB2312" w:hAnsi="ti" w:hint="eastAsia"/>
          <w:sz w:val="32"/>
          <w:szCs w:val="32"/>
        </w:rPr>
        <w:t>申报安徽省</w:t>
      </w:r>
      <w:r w:rsidR="00D90D5B" w:rsidRPr="008A067B">
        <w:rPr>
          <w:rFonts w:ascii="ti" w:eastAsia="仿宋_GB2312" w:hAnsi="ti" w:hint="eastAsia"/>
          <w:sz w:val="32"/>
          <w:szCs w:val="32"/>
        </w:rPr>
        <w:t>工程咨询协会</w:t>
      </w:r>
      <w:r w:rsidRPr="008A067B">
        <w:rPr>
          <w:rFonts w:ascii="ti" w:eastAsia="仿宋_GB2312" w:hAnsi="ti" w:hint="eastAsia"/>
          <w:sz w:val="32"/>
          <w:szCs w:val="32"/>
        </w:rPr>
        <w:t>优秀工程咨询成果</w:t>
      </w:r>
      <w:r w:rsidR="004611F7" w:rsidRPr="00282F7F">
        <w:rPr>
          <w:rFonts w:ascii="ti" w:eastAsia="仿宋_GB2312" w:hAnsi="ti" w:hint="eastAsia"/>
          <w:sz w:val="32"/>
          <w:szCs w:val="32"/>
        </w:rPr>
        <w:t>等级评定</w:t>
      </w:r>
      <w:r w:rsidRPr="00282F7F">
        <w:rPr>
          <w:rFonts w:ascii="ti" w:eastAsia="仿宋_GB2312" w:hAnsi="ti" w:hint="eastAsia"/>
          <w:sz w:val="32"/>
          <w:szCs w:val="32"/>
        </w:rPr>
        <w:t>的成果</w:t>
      </w:r>
      <w:r w:rsidR="004611F7" w:rsidRPr="00282F7F">
        <w:rPr>
          <w:rFonts w:ascii="ti" w:eastAsia="仿宋_GB2312" w:hAnsi="ti" w:hint="eastAsia"/>
          <w:sz w:val="32"/>
          <w:szCs w:val="32"/>
        </w:rPr>
        <w:t>，</w:t>
      </w:r>
      <w:r w:rsidRPr="00282F7F">
        <w:rPr>
          <w:rFonts w:ascii="ti" w:eastAsia="仿宋_GB2312" w:hAnsi="ti" w:hint="eastAsia"/>
          <w:sz w:val="32"/>
          <w:szCs w:val="32"/>
        </w:rPr>
        <w:t>须是申报单位为第一完成单位，申报项目的主</w:t>
      </w:r>
      <w:r w:rsidRPr="008A067B">
        <w:rPr>
          <w:rFonts w:ascii="ti" w:eastAsia="仿宋_GB2312" w:hAnsi="ti" w:hint="eastAsia"/>
          <w:sz w:val="32"/>
          <w:szCs w:val="32"/>
        </w:rPr>
        <w:t>要完成人，是指对该项目的完成做出主要贡献的人员，且第一完成人为该单位的正式员工。</w:t>
      </w:r>
    </w:p>
    <w:p w:rsidR="0047094F" w:rsidRPr="008A067B" w:rsidRDefault="0047094F" w:rsidP="008A067B">
      <w:pPr>
        <w:spacing w:line="600" w:lineRule="exact"/>
        <w:ind w:firstLineChars="200" w:firstLine="640"/>
        <w:rPr>
          <w:rFonts w:ascii="ti" w:eastAsia="仿宋_GB2312" w:hAnsi="ti" w:hint="eastAsia"/>
          <w:sz w:val="32"/>
          <w:szCs w:val="32"/>
        </w:rPr>
      </w:pPr>
      <w:r w:rsidRPr="008A067B">
        <w:rPr>
          <w:rFonts w:ascii="黑体" w:eastAsia="黑体" w:hAnsi="黑体" w:hint="eastAsia"/>
          <w:sz w:val="32"/>
          <w:szCs w:val="32"/>
        </w:rPr>
        <w:t>第十三条</w:t>
      </w:r>
      <w:r w:rsidR="006C1C39">
        <w:rPr>
          <w:rFonts w:ascii="黑体" w:eastAsia="黑体" w:hAnsi="黑体" w:hint="eastAsia"/>
          <w:sz w:val="32"/>
          <w:szCs w:val="32"/>
        </w:rPr>
        <w:t xml:space="preserve">  </w:t>
      </w:r>
      <w:r w:rsidRPr="008A067B">
        <w:rPr>
          <w:rFonts w:ascii="ti" w:eastAsia="仿宋_GB2312" w:hAnsi="ti" w:hint="eastAsia"/>
          <w:sz w:val="32"/>
          <w:szCs w:val="32"/>
        </w:rPr>
        <w:t>属于工程咨询新理论、新方法研究类成果，须出具在国内外学术会议或有重要学术影响的专业刊物或内参上发表过，并获得了高度评价的证明，或者是获得实际应用效果的权威证明。属于专题研究报告，须出具专家评审、鉴定意见，有关单位采纳成果的证明，实施或应用证明；</w:t>
      </w:r>
    </w:p>
    <w:p w:rsidR="0047094F" w:rsidRPr="008A067B" w:rsidRDefault="0047094F" w:rsidP="008A067B">
      <w:pPr>
        <w:spacing w:line="600" w:lineRule="exact"/>
        <w:ind w:firstLineChars="200" w:firstLine="640"/>
        <w:rPr>
          <w:rFonts w:ascii="ti" w:eastAsia="仿宋_GB2312" w:hAnsi="ti" w:hint="eastAsia"/>
          <w:sz w:val="32"/>
          <w:szCs w:val="32"/>
        </w:rPr>
      </w:pPr>
      <w:r w:rsidRPr="008A067B">
        <w:rPr>
          <w:rFonts w:ascii="ti" w:eastAsia="仿宋_GB2312" w:hAnsi="ti" w:hint="eastAsia"/>
          <w:sz w:val="32"/>
          <w:szCs w:val="32"/>
        </w:rPr>
        <w:t>属于规划类、项目咨询类成果，须出具评估意见，上级审批意见或业主认可意见；属于全过程咨询报告须出具建设单位验收及评价意见；已开展建设或建成投产的项目还须出具建设单位的开工建设证明或使用效果证明；开展后评价的项目还须出具开展后评价的意见或报告。</w:t>
      </w:r>
    </w:p>
    <w:p w:rsidR="0047094F" w:rsidRPr="008A067B" w:rsidRDefault="0047094F" w:rsidP="008A067B">
      <w:pPr>
        <w:spacing w:line="600" w:lineRule="exact"/>
        <w:ind w:firstLineChars="200" w:firstLine="640"/>
        <w:rPr>
          <w:rFonts w:ascii="ti" w:eastAsia="仿宋_GB2312" w:hAnsi="ti" w:hint="eastAsia"/>
          <w:sz w:val="32"/>
          <w:szCs w:val="32"/>
        </w:rPr>
      </w:pPr>
      <w:r w:rsidRPr="008A067B">
        <w:rPr>
          <w:rFonts w:ascii="ti" w:eastAsia="仿宋_GB2312" w:hAnsi="ti" w:hint="eastAsia"/>
          <w:sz w:val="32"/>
          <w:szCs w:val="32"/>
        </w:rPr>
        <w:t>属于评估咨询类成果，须出具委托方对成果质量的评价；规划和项目中期后期评价、项目概预决算审查报告，须出具专家评审、鉴定意见。</w:t>
      </w:r>
    </w:p>
    <w:p w:rsidR="0047094F" w:rsidRPr="008A067B" w:rsidRDefault="0047094F" w:rsidP="008A067B">
      <w:pPr>
        <w:spacing w:line="600" w:lineRule="exact"/>
        <w:ind w:firstLineChars="200" w:firstLine="640"/>
        <w:rPr>
          <w:rFonts w:ascii="ti" w:eastAsia="仿宋_GB2312" w:hAnsi="ti" w:hint="eastAsia"/>
          <w:sz w:val="32"/>
          <w:szCs w:val="32"/>
        </w:rPr>
      </w:pPr>
      <w:r w:rsidRPr="008A067B">
        <w:rPr>
          <w:rFonts w:ascii="黑体" w:eastAsia="黑体" w:hAnsi="黑体" w:hint="eastAsia"/>
          <w:sz w:val="32"/>
          <w:szCs w:val="32"/>
        </w:rPr>
        <w:t>第十四条</w:t>
      </w:r>
      <w:r w:rsidR="006C1C39">
        <w:rPr>
          <w:rFonts w:ascii="黑体" w:eastAsia="黑体" w:hAnsi="黑体" w:hint="eastAsia"/>
          <w:sz w:val="32"/>
          <w:szCs w:val="32"/>
        </w:rPr>
        <w:t xml:space="preserve">  </w:t>
      </w:r>
      <w:r w:rsidRPr="008A067B">
        <w:rPr>
          <w:rFonts w:ascii="ti" w:eastAsia="仿宋_GB2312" w:hAnsi="ti" w:hint="eastAsia"/>
          <w:sz w:val="32"/>
          <w:szCs w:val="32"/>
        </w:rPr>
        <w:t>申报材料</w:t>
      </w:r>
    </w:p>
    <w:p w:rsidR="0047094F" w:rsidRPr="008A067B" w:rsidRDefault="0047094F" w:rsidP="008A067B">
      <w:pPr>
        <w:spacing w:line="600" w:lineRule="exact"/>
        <w:ind w:firstLineChars="200" w:firstLine="640"/>
        <w:rPr>
          <w:rFonts w:ascii="ti" w:eastAsia="仿宋_GB2312" w:hAnsi="ti" w:hint="eastAsia"/>
          <w:sz w:val="32"/>
          <w:szCs w:val="32"/>
        </w:rPr>
      </w:pPr>
      <w:r w:rsidRPr="008A067B">
        <w:rPr>
          <w:rFonts w:ascii="ti" w:eastAsia="仿宋_GB2312" w:hAnsi="ti" w:hint="eastAsia"/>
          <w:sz w:val="32"/>
          <w:szCs w:val="32"/>
        </w:rPr>
        <w:t>由申报单位认真填写</w:t>
      </w:r>
      <w:r w:rsidRPr="007029A4">
        <w:rPr>
          <w:rFonts w:ascii="ti" w:eastAsia="仿宋_GB2312" w:hAnsi="ti" w:hint="eastAsia"/>
          <w:sz w:val="32"/>
          <w:szCs w:val="32"/>
        </w:rPr>
        <w:t>《安徽省</w:t>
      </w:r>
      <w:r w:rsidR="00D90D5B" w:rsidRPr="007029A4">
        <w:rPr>
          <w:rFonts w:ascii="ti" w:eastAsia="仿宋_GB2312" w:hAnsi="ti" w:hint="eastAsia"/>
          <w:sz w:val="32"/>
          <w:szCs w:val="32"/>
        </w:rPr>
        <w:t>工程咨询协会</w:t>
      </w:r>
      <w:r w:rsidRPr="007029A4">
        <w:rPr>
          <w:rFonts w:ascii="ti" w:eastAsia="仿宋_GB2312" w:hAnsi="ti" w:hint="eastAsia"/>
          <w:sz w:val="32"/>
          <w:szCs w:val="32"/>
        </w:rPr>
        <w:t>优秀工程咨询成果</w:t>
      </w:r>
      <w:r w:rsidR="00CB0A7F" w:rsidRPr="007029A4">
        <w:rPr>
          <w:rFonts w:ascii="ti" w:eastAsia="仿宋_GB2312" w:hAnsi="ti" w:hint="eastAsia"/>
          <w:sz w:val="32"/>
          <w:szCs w:val="32"/>
        </w:rPr>
        <w:t>等级评定</w:t>
      </w:r>
      <w:r w:rsidRPr="007029A4">
        <w:rPr>
          <w:rFonts w:ascii="ti" w:eastAsia="仿宋_GB2312" w:hAnsi="ti" w:hint="eastAsia"/>
          <w:sz w:val="32"/>
          <w:szCs w:val="32"/>
        </w:rPr>
        <w:t>申报书》</w:t>
      </w:r>
      <w:r w:rsidRPr="008A067B">
        <w:rPr>
          <w:rFonts w:ascii="ti" w:eastAsia="仿宋_GB2312" w:hAnsi="ti" w:hint="eastAsia"/>
          <w:sz w:val="32"/>
          <w:szCs w:val="32"/>
        </w:rPr>
        <w:t>一式三份，提出申请等级和提供有关附件，</w:t>
      </w:r>
      <w:r w:rsidRPr="008A067B">
        <w:rPr>
          <w:rFonts w:ascii="ti" w:eastAsia="仿宋_GB2312" w:hAnsi="ti" w:hint="eastAsia"/>
          <w:sz w:val="32"/>
          <w:szCs w:val="32"/>
        </w:rPr>
        <w:lastRenderedPageBreak/>
        <w:t>报送</w:t>
      </w:r>
      <w:r w:rsidR="00CB0A7F">
        <w:rPr>
          <w:rFonts w:ascii="ti" w:eastAsia="仿宋_GB2312" w:hAnsi="ti" w:hint="eastAsia"/>
          <w:sz w:val="32"/>
          <w:szCs w:val="32"/>
        </w:rPr>
        <w:t>安徽</w:t>
      </w:r>
      <w:r w:rsidRPr="008A067B">
        <w:rPr>
          <w:rFonts w:ascii="ti" w:eastAsia="仿宋_GB2312" w:hAnsi="ti" w:hint="eastAsia"/>
          <w:sz w:val="32"/>
          <w:szCs w:val="32"/>
        </w:rPr>
        <w:t>省工程咨询协会。</w:t>
      </w:r>
    </w:p>
    <w:p w:rsidR="0047094F" w:rsidRPr="006C1C39" w:rsidRDefault="0047094F" w:rsidP="006C1C39">
      <w:pPr>
        <w:spacing w:line="600" w:lineRule="exact"/>
        <w:ind w:firstLineChars="200" w:firstLine="640"/>
        <w:rPr>
          <w:rFonts w:ascii="ti" w:eastAsia="仿宋_GB2312" w:hAnsi="ti" w:hint="eastAsia"/>
          <w:sz w:val="32"/>
          <w:szCs w:val="32"/>
        </w:rPr>
      </w:pPr>
    </w:p>
    <w:p w:rsidR="0047094F" w:rsidRPr="008A067B" w:rsidRDefault="0047094F" w:rsidP="007029A4">
      <w:pPr>
        <w:spacing w:beforeLines="50" w:afterLines="50" w:line="600" w:lineRule="exact"/>
        <w:jc w:val="center"/>
        <w:rPr>
          <w:rFonts w:ascii="黑体" w:eastAsia="黑体" w:hAnsi="黑体"/>
          <w:sz w:val="32"/>
          <w:szCs w:val="32"/>
        </w:rPr>
      </w:pPr>
      <w:r w:rsidRPr="008A067B">
        <w:rPr>
          <w:rFonts w:ascii="黑体" w:eastAsia="黑体" w:hAnsi="黑体" w:hint="eastAsia"/>
          <w:sz w:val="32"/>
          <w:szCs w:val="32"/>
        </w:rPr>
        <w:t>第六章</w:t>
      </w:r>
      <w:r w:rsidR="006C1C39">
        <w:rPr>
          <w:rFonts w:ascii="黑体" w:eastAsia="黑体" w:hAnsi="黑体" w:hint="eastAsia"/>
          <w:sz w:val="32"/>
          <w:szCs w:val="32"/>
        </w:rPr>
        <w:t xml:space="preserve">  </w:t>
      </w:r>
      <w:r w:rsidRPr="008A067B">
        <w:rPr>
          <w:rFonts w:ascii="黑体" w:eastAsia="黑体" w:hAnsi="黑体" w:hint="eastAsia"/>
          <w:sz w:val="32"/>
          <w:szCs w:val="32"/>
        </w:rPr>
        <w:t>申报资格审查</w:t>
      </w:r>
    </w:p>
    <w:p w:rsidR="0047094F" w:rsidRPr="008A067B" w:rsidRDefault="0047094F" w:rsidP="008A067B">
      <w:pPr>
        <w:spacing w:line="600" w:lineRule="exact"/>
        <w:ind w:firstLineChars="200" w:firstLine="640"/>
        <w:rPr>
          <w:rFonts w:ascii="ti" w:eastAsia="仿宋_GB2312" w:hAnsi="ti" w:hint="eastAsia"/>
          <w:sz w:val="32"/>
          <w:szCs w:val="32"/>
        </w:rPr>
      </w:pPr>
      <w:r w:rsidRPr="008A067B">
        <w:rPr>
          <w:rFonts w:ascii="黑体" w:eastAsia="黑体" w:hAnsi="黑体" w:hint="eastAsia"/>
          <w:sz w:val="32"/>
          <w:szCs w:val="32"/>
        </w:rPr>
        <w:t>第十五条</w:t>
      </w:r>
      <w:r w:rsidR="006C1C39">
        <w:rPr>
          <w:rFonts w:ascii="黑体" w:eastAsia="黑体" w:hAnsi="黑体" w:hint="eastAsia"/>
          <w:sz w:val="32"/>
          <w:szCs w:val="32"/>
        </w:rPr>
        <w:t xml:space="preserve">  </w:t>
      </w:r>
      <w:r w:rsidRPr="008A067B">
        <w:rPr>
          <w:rFonts w:ascii="ti" w:eastAsia="仿宋_GB2312" w:hAnsi="ti" w:hint="eastAsia"/>
          <w:sz w:val="32"/>
          <w:szCs w:val="32"/>
        </w:rPr>
        <w:t>安徽省工程咨询协会按下列内容进行资格审查：</w:t>
      </w:r>
    </w:p>
    <w:p w:rsidR="0047094F" w:rsidRPr="008A067B" w:rsidRDefault="0047094F" w:rsidP="008A067B">
      <w:pPr>
        <w:spacing w:line="600" w:lineRule="exact"/>
        <w:ind w:firstLineChars="200" w:firstLine="640"/>
        <w:rPr>
          <w:rFonts w:ascii="ti" w:eastAsia="仿宋_GB2312" w:hAnsi="ti" w:hint="eastAsia"/>
          <w:sz w:val="32"/>
          <w:szCs w:val="32"/>
        </w:rPr>
      </w:pPr>
      <w:r w:rsidRPr="008A067B">
        <w:rPr>
          <w:rFonts w:ascii="ti" w:eastAsia="仿宋_GB2312" w:hAnsi="ti" w:hint="eastAsia"/>
          <w:sz w:val="32"/>
          <w:szCs w:val="32"/>
        </w:rPr>
        <w:t>（一）是否符合安徽省</w:t>
      </w:r>
      <w:r w:rsidR="00D90D5B" w:rsidRPr="008A067B">
        <w:rPr>
          <w:rFonts w:ascii="ti" w:eastAsia="仿宋_GB2312" w:hAnsi="ti" w:hint="eastAsia"/>
          <w:sz w:val="32"/>
          <w:szCs w:val="32"/>
        </w:rPr>
        <w:t>工程咨询协会</w:t>
      </w:r>
      <w:r w:rsidRPr="008A067B">
        <w:rPr>
          <w:rFonts w:ascii="ti" w:eastAsia="仿宋_GB2312" w:hAnsi="ti" w:hint="eastAsia"/>
          <w:sz w:val="32"/>
          <w:szCs w:val="32"/>
        </w:rPr>
        <w:t>优秀工程咨询成果</w:t>
      </w:r>
      <w:r w:rsidR="00CB0A7F">
        <w:rPr>
          <w:rFonts w:ascii="ti" w:eastAsia="仿宋_GB2312" w:hAnsi="ti" w:hint="eastAsia"/>
          <w:sz w:val="32"/>
          <w:szCs w:val="32"/>
        </w:rPr>
        <w:t>等级评定的</w:t>
      </w:r>
      <w:r w:rsidRPr="008A067B">
        <w:rPr>
          <w:rFonts w:ascii="ti" w:eastAsia="仿宋_GB2312" w:hAnsi="ti" w:hint="eastAsia"/>
          <w:sz w:val="32"/>
          <w:szCs w:val="32"/>
        </w:rPr>
        <w:t>申报条件；</w:t>
      </w:r>
    </w:p>
    <w:p w:rsidR="0047094F" w:rsidRPr="008A067B" w:rsidRDefault="0047094F" w:rsidP="008A067B">
      <w:pPr>
        <w:spacing w:line="600" w:lineRule="exact"/>
        <w:ind w:firstLineChars="200" w:firstLine="640"/>
        <w:rPr>
          <w:rFonts w:ascii="ti" w:eastAsia="仿宋_GB2312" w:hAnsi="ti" w:hint="eastAsia"/>
          <w:sz w:val="32"/>
          <w:szCs w:val="32"/>
        </w:rPr>
      </w:pPr>
      <w:r w:rsidRPr="008A067B">
        <w:rPr>
          <w:rFonts w:ascii="ti" w:eastAsia="仿宋_GB2312" w:hAnsi="ti" w:hint="eastAsia"/>
          <w:sz w:val="32"/>
          <w:szCs w:val="32"/>
        </w:rPr>
        <w:t>（二）申报书填写是否合格，附件材料是否齐全；</w:t>
      </w:r>
    </w:p>
    <w:p w:rsidR="0047094F" w:rsidRPr="00282F7F" w:rsidRDefault="0047094F" w:rsidP="008A067B">
      <w:pPr>
        <w:spacing w:line="600" w:lineRule="exact"/>
        <w:ind w:firstLineChars="200" w:firstLine="640"/>
        <w:rPr>
          <w:rFonts w:ascii="ti" w:eastAsia="仿宋_GB2312" w:hAnsi="ti" w:hint="eastAsia"/>
          <w:sz w:val="32"/>
          <w:szCs w:val="32"/>
        </w:rPr>
      </w:pPr>
      <w:r w:rsidRPr="00282F7F">
        <w:rPr>
          <w:rFonts w:ascii="ti" w:eastAsia="仿宋_GB2312" w:hAnsi="ti" w:hint="eastAsia"/>
          <w:sz w:val="32"/>
          <w:szCs w:val="32"/>
        </w:rPr>
        <w:t>（三）是否属于重复</w:t>
      </w:r>
      <w:r w:rsidR="00BB5E1F" w:rsidRPr="00282F7F">
        <w:rPr>
          <w:rFonts w:ascii="ti" w:eastAsia="仿宋_GB2312" w:hAnsi="ti" w:hint="eastAsia"/>
          <w:sz w:val="32"/>
          <w:szCs w:val="32"/>
        </w:rPr>
        <w:t>申报</w:t>
      </w:r>
      <w:r w:rsidRPr="00282F7F">
        <w:rPr>
          <w:rFonts w:ascii="ti" w:eastAsia="仿宋_GB2312" w:hAnsi="ti" w:hint="eastAsia"/>
          <w:sz w:val="32"/>
          <w:szCs w:val="32"/>
        </w:rPr>
        <w:t>；</w:t>
      </w:r>
    </w:p>
    <w:p w:rsidR="0047094F" w:rsidRPr="00282F7F" w:rsidRDefault="0047094F" w:rsidP="008A067B">
      <w:pPr>
        <w:spacing w:line="600" w:lineRule="exact"/>
        <w:ind w:firstLineChars="200" w:firstLine="640"/>
        <w:rPr>
          <w:rFonts w:ascii="ti" w:eastAsia="仿宋_GB2312" w:hAnsi="ti" w:hint="eastAsia"/>
          <w:sz w:val="32"/>
          <w:szCs w:val="32"/>
        </w:rPr>
      </w:pPr>
      <w:r w:rsidRPr="00282F7F">
        <w:rPr>
          <w:rFonts w:ascii="ti" w:eastAsia="仿宋_GB2312" w:hAnsi="ti" w:hint="eastAsia"/>
          <w:sz w:val="32"/>
          <w:szCs w:val="32"/>
        </w:rPr>
        <w:t>（四）有无违反奖励办法的原则问题等。</w:t>
      </w:r>
    </w:p>
    <w:p w:rsidR="0047094F" w:rsidRPr="00282F7F" w:rsidRDefault="0047094F" w:rsidP="008A067B">
      <w:pPr>
        <w:spacing w:line="600" w:lineRule="exact"/>
        <w:ind w:firstLineChars="200" w:firstLine="640"/>
        <w:rPr>
          <w:rFonts w:ascii="ti" w:eastAsia="仿宋_GB2312" w:hAnsi="ti" w:hint="eastAsia"/>
          <w:sz w:val="32"/>
          <w:szCs w:val="32"/>
        </w:rPr>
      </w:pPr>
      <w:r w:rsidRPr="00282F7F">
        <w:rPr>
          <w:rFonts w:ascii="黑体" w:eastAsia="黑体" w:hAnsi="黑体" w:hint="eastAsia"/>
          <w:sz w:val="32"/>
          <w:szCs w:val="32"/>
        </w:rPr>
        <w:t>第十六条</w:t>
      </w:r>
      <w:r w:rsidR="006C1C39" w:rsidRPr="00282F7F">
        <w:rPr>
          <w:rFonts w:ascii="黑体" w:eastAsia="黑体" w:hAnsi="黑体" w:hint="eastAsia"/>
          <w:sz w:val="32"/>
          <w:szCs w:val="32"/>
        </w:rPr>
        <w:t xml:space="preserve">  </w:t>
      </w:r>
      <w:r w:rsidRPr="00282F7F">
        <w:rPr>
          <w:rFonts w:ascii="ti" w:eastAsia="仿宋_GB2312" w:hAnsi="ti" w:hint="eastAsia"/>
          <w:sz w:val="32"/>
          <w:szCs w:val="32"/>
        </w:rPr>
        <w:t>未通过资格审查的申报成果及理由，可在专家评审组</w:t>
      </w:r>
      <w:r w:rsidR="00BB5E1F" w:rsidRPr="00282F7F">
        <w:rPr>
          <w:rFonts w:ascii="ti" w:eastAsia="仿宋_GB2312" w:hAnsi="ti" w:hint="eastAsia"/>
          <w:sz w:val="32"/>
          <w:szCs w:val="32"/>
        </w:rPr>
        <w:t>等级评定</w:t>
      </w:r>
      <w:r w:rsidRPr="00282F7F">
        <w:rPr>
          <w:rFonts w:ascii="ti" w:eastAsia="仿宋_GB2312" w:hAnsi="ti" w:hint="eastAsia"/>
          <w:sz w:val="32"/>
          <w:szCs w:val="32"/>
        </w:rPr>
        <w:t>结果公告后告知单位。</w:t>
      </w:r>
    </w:p>
    <w:p w:rsidR="0047094F" w:rsidRPr="00D90D5B" w:rsidRDefault="0047094F" w:rsidP="008A067B">
      <w:pPr>
        <w:spacing w:line="600" w:lineRule="exact"/>
        <w:ind w:firstLineChars="200" w:firstLine="640"/>
        <w:rPr>
          <w:rFonts w:ascii="ti" w:eastAsia="仿宋_GB2312" w:hAnsi="ti" w:hint="eastAsia"/>
          <w:sz w:val="32"/>
          <w:szCs w:val="32"/>
        </w:rPr>
      </w:pPr>
      <w:r w:rsidRPr="00282F7F">
        <w:rPr>
          <w:rFonts w:ascii="黑体" w:eastAsia="黑体" w:hAnsi="黑体" w:hint="eastAsia"/>
          <w:sz w:val="32"/>
          <w:szCs w:val="32"/>
        </w:rPr>
        <w:t>第十七条</w:t>
      </w:r>
      <w:r w:rsidR="006C1C39" w:rsidRPr="00282F7F">
        <w:rPr>
          <w:rFonts w:ascii="ti" w:eastAsia="仿宋_GB2312" w:hAnsi="ti" w:hint="eastAsia"/>
          <w:sz w:val="32"/>
          <w:szCs w:val="32"/>
        </w:rPr>
        <w:t xml:space="preserve">  </w:t>
      </w:r>
      <w:r w:rsidRPr="00282F7F">
        <w:rPr>
          <w:rFonts w:ascii="ti" w:eastAsia="仿宋_GB2312" w:hAnsi="ti" w:hint="eastAsia"/>
          <w:sz w:val="32"/>
          <w:szCs w:val="32"/>
        </w:rPr>
        <w:t>凡申报前有争议的成果，在争议未能解决之前不</w:t>
      </w:r>
      <w:r w:rsidRPr="00D90D5B">
        <w:rPr>
          <w:rFonts w:ascii="ti" w:eastAsia="仿宋_GB2312" w:hAnsi="ti" w:hint="eastAsia"/>
          <w:sz w:val="32"/>
          <w:szCs w:val="32"/>
        </w:rPr>
        <w:t>得申报。</w:t>
      </w:r>
      <w:r w:rsidR="00D94376" w:rsidRPr="00D90D5B">
        <w:rPr>
          <w:rFonts w:ascii="ti" w:eastAsia="仿宋_GB2312" w:hAnsi="ti" w:hint="eastAsia"/>
          <w:sz w:val="32"/>
          <w:szCs w:val="32"/>
        </w:rPr>
        <w:t>凡涉密项目不得申报。</w:t>
      </w:r>
    </w:p>
    <w:p w:rsidR="0047094F" w:rsidRPr="006C1C39" w:rsidRDefault="0047094F" w:rsidP="006C1C39">
      <w:pPr>
        <w:spacing w:line="600" w:lineRule="exact"/>
        <w:ind w:firstLineChars="200" w:firstLine="640"/>
        <w:rPr>
          <w:rFonts w:ascii="ti" w:eastAsia="仿宋_GB2312" w:hAnsi="ti" w:hint="eastAsia"/>
          <w:sz w:val="32"/>
          <w:szCs w:val="32"/>
        </w:rPr>
      </w:pPr>
    </w:p>
    <w:p w:rsidR="0047094F" w:rsidRPr="008A067B" w:rsidRDefault="0047094F" w:rsidP="007029A4">
      <w:pPr>
        <w:spacing w:beforeLines="50" w:afterLines="50" w:line="600" w:lineRule="exact"/>
        <w:jc w:val="center"/>
        <w:rPr>
          <w:rFonts w:ascii="黑体" w:eastAsia="黑体" w:hAnsi="黑体"/>
          <w:sz w:val="32"/>
          <w:szCs w:val="32"/>
        </w:rPr>
      </w:pPr>
      <w:r w:rsidRPr="008A067B">
        <w:rPr>
          <w:rFonts w:ascii="黑体" w:eastAsia="黑体" w:hAnsi="黑体" w:hint="eastAsia"/>
          <w:sz w:val="32"/>
          <w:szCs w:val="32"/>
        </w:rPr>
        <w:t>第七章</w:t>
      </w:r>
      <w:r w:rsidR="006C1C39">
        <w:rPr>
          <w:rFonts w:ascii="黑体" w:eastAsia="黑体" w:hAnsi="黑体" w:hint="eastAsia"/>
          <w:sz w:val="32"/>
          <w:szCs w:val="32"/>
        </w:rPr>
        <w:t xml:space="preserve">  </w:t>
      </w:r>
      <w:r w:rsidRPr="008A067B">
        <w:rPr>
          <w:rFonts w:ascii="黑体" w:eastAsia="黑体" w:hAnsi="黑体" w:hint="eastAsia"/>
          <w:sz w:val="32"/>
          <w:szCs w:val="32"/>
        </w:rPr>
        <w:t>评审与颁奖</w:t>
      </w:r>
    </w:p>
    <w:p w:rsidR="0047094F" w:rsidRPr="00282F7F" w:rsidRDefault="0047094F" w:rsidP="008A067B">
      <w:pPr>
        <w:spacing w:line="600" w:lineRule="exact"/>
        <w:ind w:firstLineChars="200" w:firstLine="640"/>
        <w:rPr>
          <w:rFonts w:ascii="ti" w:eastAsia="仿宋_GB2312" w:hAnsi="ti" w:hint="eastAsia"/>
          <w:sz w:val="32"/>
          <w:szCs w:val="32"/>
        </w:rPr>
      </w:pPr>
      <w:r w:rsidRPr="008A067B">
        <w:rPr>
          <w:rFonts w:ascii="黑体" w:eastAsia="黑体" w:hAnsi="黑体" w:hint="eastAsia"/>
          <w:sz w:val="32"/>
          <w:szCs w:val="32"/>
        </w:rPr>
        <w:t>第十八条</w:t>
      </w:r>
      <w:r w:rsidR="006C1C39">
        <w:rPr>
          <w:rFonts w:ascii="黑体" w:eastAsia="黑体" w:hAnsi="黑体" w:hint="eastAsia"/>
          <w:sz w:val="32"/>
          <w:szCs w:val="32"/>
        </w:rPr>
        <w:t xml:space="preserve">  </w:t>
      </w:r>
      <w:r w:rsidRPr="008A067B">
        <w:rPr>
          <w:rFonts w:ascii="ti" w:eastAsia="仿宋_GB2312" w:hAnsi="ti" w:hint="eastAsia"/>
          <w:sz w:val="32"/>
          <w:szCs w:val="32"/>
        </w:rPr>
        <w:t>根据申报成果情况组成若干专业</w:t>
      </w:r>
      <w:r w:rsidR="00CB0A7F">
        <w:rPr>
          <w:rFonts w:ascii="ti" w:eastAsia="仿宋_GB2312" w:hAnsi="ti" w:hint="eastAsia"/>
          <w:sz w:val="32"/>
          <w:szCs w:val="32"/>
        </w:rPr>
        <w:t>的</w:t>
      </w:r>
      <w:r w:rsidRPr="008A067B">
        <w:rPr>
          <w:rFonts w:ascii="ti" w:eastAsia="仿宋_GB2312" w:hAnsi="ti" w:hint="eastAsia"/>
          <w:sz w:val="32"/>
          <w:szCs w:val="32"/>
        </w:rPr>
        <w:t>专家评审组，专</w:t>
      </w:r>
      <w:r w:rsidRPr="00282F7F">
        <w:rPr>
          <w:rFonts w:ascii="ti" w:eastAsia="仿宋_GB2312" w:hAnsi="ti" w:hint="eastAsia"/>
          <w:sz w:val="32"/>
          <w:szCs w:val="32"/>
        </w:rPr>
        <w:t>家评审组按照</w:t>
      </w:r>
      <w:r w:rsidR="004611F7" w:rsidRPr="00282F7F">
        <w:rPr>
          <w:rFonts w:ascii="ti" w:eastAsia="仿宋_GB2312" w:hAnsi="ti" w:hint="eastAsia"/>
          <w:sz w:val="32"/>
          <w:szCs w:val="32"/>
        </w:rPr>
        <w:t>等级评定</w:t>
      </w:r>
      <w:r w:rsidRPr="00282F7F">
        <w:rPr>
          <w:rFonts w:ascii="ti" w:eastAsia="仿宋_GB2312" w:hAnsi="ti" w:hint="eastAsia"/>
          <w:sz w:val="32"/>
          <w:szCs w:val="32"/>
        </w:rPr>
        <w:t>标准，提出评审等级意见，提交安徽省优秀工程咨询成果</w:t>
      </w:r>
      <w:r w:rsidR="004611F7" w:rsidRPr="00282F7F">
        <w:rPr>
          <w:rFonts w:ascii="ti" w:eastAsia="仿宋_GB2312" w:hAnsi="ti" w:hint="eastAsia"/>
          <w:sz w:val="32"/>
          <w:szCs w:val="32"/>
        </w:rPr>
        <w:t>等级评定</w:t>
      </w:r>
      <w:r w:rsidRPr="00282F7F">
        <w:rPr>
          <w:rFonts w:ascii="ti" w:eastAsia="仿宋_GB2312" w:hAnsi="ti" w:hint="eastAsia"/>
          <w:sz w:val="32"/>
          <w:szCs w:val="32"/>
        </w:rPr>
        <w:t>工作委员会审定。</w:t>
      </w:r>
    </w:p>
    <w:p w:rsidR="0047094F" w:rsidRPr="008A067B" w:rsidRDefault="004611F7" w:rsidP="008A067B">
      <w:pPr>
        <w:spacing w:line="600" w:lineRule="exact"/>
        <w:ind w:firstLineChars="200" w:firstLine="640"/>
        <w:rPr>
          <w:rFonts w:ascii="ti" w:eastAsia="仿宋_GB2312" w:hAnsi="ti" w:hint="eastAsia"/>
          <w:sz w:val="32"/>
          <w:szCs w:val="32"/>
        </w:rPr>
      </w:pPr>
      <w:r w:rsidRPr="00282F7F">
        <w:rPr>
          <w:rFonts w:ascii="ti" w:eastAsia="仿宋_GB2312" w:hAnsi="ti" w:hint="eastAsia"/>
          <w:sz w:val="32"/>
          <w:szCs w:val="32"/>
        </w:rPr>
        <w:t>等级评定</w:t>
      </w:r>
      <w:r w:rsidR="0047094F" w:rsidRPr="00282F7F">
        <w:rPr>
          <w:rFonts w:ascii="ti" w:eastAsia="仿宋_GB2312" w:hAnsi="ti" w:hint="eastAsia"/>
          <w:sz w:val="32"/>
          <w:szCs w:val="32"/>
        </w:rPr>
        <w:t>工作委员会根据专家评审组的评审意见，集体审定批准安徽省</w:t>
      </w:r>
      <w:r w:rsidR="00946A8A" w:rsidRPr="00282F7F">
        <w:rPr>
          <w:rFonts w:ascii="ti" w:eastAsia="仿宋_GB2312" w:hAnsi="ti" w:hint="eastAsia"/>
          <w:sz w:val="32"/>
          <w:szCs w:val="32"/>
        </w:rPr>
        <w:t>工程咨询协会</w:t>
      </w:r>
      <w:r w:rsidR="0047094F" w:rsidRPr="00282F7F">
        <w:rPr>
          <w:rFonts w:ascii="ti" w:eastAsia="仿宋_GB2312" w:hAnsi="ti" w:hint="eastAsia"/>
          <w:sz w:val="32"/>
          <w:szCs w:val="32"/>
        </w:rPr>
        <w:t>优秀工程咨询成果</w:t>
      </w:r>
      <w:r w:rsidR="00BB5E1F" w:rsidRPr="00282F7F">
        <w:rPr>
          <w:rFonts w:ascii="ti" w:eastAsia="仿宋_GB2312" w:hAnsi="ti" w:hint="eastAsia"/>
          <w:sz w:val="32"/>
          <w:szCs w:val="32"/>
        </w:rPr>
        <w:t>等级评定</w:t>
      </w:r>
      <w:r w:rsidR="0047094F" w:rsidRPr="00282F7F">
        <w:rPr>
          <w:rFonts w:ascii="ti" w:eastAsia="仿宋_GB2312" w:hAnsi="ti" w:hint="eastAsia"/>
          <w:sz w:val="32"/>
          <w:szCs w:val="32"/>
        </w:rPr>
        <w:t>结果。集体审定时，</w:t>
      </w:r>
      <w:r w:rsidR="00BB5E1F" w:rsidRPr="00282F7F">
        <w:rPr>
          <w:rFonts w:ascii="ti" w:eastAsia="仿宋_GB2312" w:hAnsi="ti" w:hint="eastAsia"/>
          <w:sz w:val="32"/>
          <w:szCs w:val="32"/>
        </w:rPr>
        <w:t>等级评定</w:t>
      </w:r>
      <w:r w:rsidR="0047094F" w:rsidRPr="00282F7F">
        <w:rPr>
          <w:rFonts w:ascii="ti" w:eastAsia="仿宋_GB2312" w:hAnsi="ti" w:hint="eastAsia"/>
          <w:sz w:val="32"/>
          <w:szCs w:val="32"/>
        </w:rPr>
        <w:t>工作委员会成员至少有三</w:t>
      </w:r>
      <w:r w:rsidR="0047094F" w:rsidRPr="008A067B">
        <w:rPr>
          <w:rFonts w:ascii="ti" w:eastAsia="仿宋_GB2312" w:hAnsi="ti" w:hint="eastAsia"/>
          <w:sz w:val="32"/>
          <w:szCs w:val="32"/>
        </w:rPr>
        <w:t>分之二以上参加会议，</w:t>
      </w:r>
      <w:r w:rsidR="0047094F" w:rsidRPr="008A067B">
        <w:rPr>
          <w:rFonts w:ascii="ti" w:eastAsia="仿宋_GB2312" w:hAnsi="ti" w:hint="eastAsia"/>
          <w:sz w:val="32"/>
          <w:szCs w:val="32"/>
        </w:rPr>
        <w:lastRenderedPageBreak/>
        <w:t>采用无记名投票的方式，按到会成员多数通过的原则，确定</w:t>
      </w:r>
      <w:r w:rsidR="00CB0A7F" w:rsidRPr="007029A4">
        <w:rPr>
          <w:rFonts w:ascii="ti" w:eastAsia="仿宋_GB2312" w:hAnsi="ti" w:hint="eastAsia"/>
          <w:sz w:val="32"/>
          <w:szCs w:val="32"/>
        </w:rPr>
        <w:t>入围</w:t>
      </w:r>
      <w:r w:rsidR="0047094F" w:rsidRPr="008A067B">
        <w:rPr>
          <w:rFonts w:ascii="ti" w:eastAsia="仿宋_GB2312" w:hAnsi="ti" w:hint="eastAsia"/>
          <w:sz w:val="32"/>
          <w:szCs w:val="32"/>
        </w:rPr>
        <w:t>项目及其等级。</w:t>
      </w:r>
    </w:p>
    <w:p w:rsidR="0047094F" w:rsidRPr="00282F7F" w:rsidRDefault="0047094F" w:rsidP="008A067B">
      <w:pPr>
        <w:spacing w:line="600" w:lineRule="exact"/>
        <w:ind w:firstLineChars="200" w:firstLine="640"/>
        <w:rPr>
          <w:rFonts w:ascii="ti" w:eastAsia="仿宋_GB2312" w:hAnsi="ti" w:hint="eastAsia"/>
          <w:sz w:val="32"/>
          <w:szCs w:val="32"/>
        </w:rPr>
      </w:pPr>
      <w:r w:rsidRPr="00282F7F">
        <w:rPr>
          <w:rFonts w:ascii="黑体" w:eastAsia="黑体" w:hAnsi="黑体" w:hint="eastAsia"/>
          <w:sz w:val="32"/>
          <w:szCs w:val="32"/>
        </w:rPr>
        <w:t>第十九条</w:t>
      </w:r>
      <w:r w:rsidR="006C1C39" w:rsidRPr="00282F7F">
        <w:rPr>
          <w:rFonts w:ascii="黑体" w:eastAsia="黑体" w:hAnsi="黑体" w:hint="eastAsia"/>
          <w:sz w:val="32"/>
          <w:szCs w:val="32"/>
        </w:rPr>
        <w:t xml:space="preserve">  </w:t>
      </w:r>
      <w:r w:rsidR="004611F7" w:rsidRPr="00282F7F">
        <w:rPr>
          <w:rFonts w:ascii="ti" w:eastAsia="仿宋_GB2312" w:hAnsi="ti" w:hint="eastAsia"/>
          <w:sz w:val="32"/>
          <w:szCs w:val="32"/>
        </w:rPr>
        <w:t>等级评定</w:t>
      </w:r>
      <w:r w:rsidRPr="00282F7F">
        <w:rPr>
          <w:rFonts w:ascii="ti" w:eastAsia="仿宋_GB2312" w:hAnsi="ti" w:hint="eastAsia"/>
          <w:sz w:val="32"/>
          <w:szCs w:val="32"/>
        </w:rPr>
        <w:t>工作委员会对提名一等奖成果的申报材料阐述不请的内容，可邀请成果主要完成人员当面答辩，并按三分之二以上到会成员多数通过的原则确定结果。</w:t>
      </w:r>
    </w:p>
    <w:p w:rsidR="0047094F" w:rsidRPr="00282F7F" w:rsidRDefault="0047094F" w:rsidP="008A067B">
      <w:pPr>
        <w:spacing w:line="600" w:lineRule="exact"/>
        <w:ind w:firstLineChars="200" w:firstLine="640"/>
        <w:rPr>
          <w:rFonts w:ascii="ti" w:eastAsia="仿宋_GB2312" w:hAnsi="ti" w:hint="eastAsia"/>
          <w:sz w:val="32"/>
          <w:szCs w:val="32"/>
        </w:rPr>
      </w:pPr>
      <w:r w:rsidRPr="00282F7F">
        <w:rPr>
          <w:rFonts w:ascii="黑体" w:eastAsia="黑体" w:hAnsi="黑体" w:hint="eastAsia"/>
          <w:sz w:val="32"/>
          <w:szCs w:val="32"/>
        </w:rPr>
        <w:t>第二十条</w:t>
      </w:r>
      <w:r w:rsidR="006C1C39" w:rsidRPr="00282F7F">
        <w:rPr>
          <w:rFonts w:ascii="黑体" w:eastAsia="黑体" w:hAnsi="黑体" w:hint="eastAsia"/>
          <w:sz w:val="32"/>
          <w:szCs w:val="32"/>
        </w:rPr>
        <w:t xml:space="preserve">  </w:t>
      </w:r>
      <w:r w:rsidR="004611F7" w:rsidRPr="00282F7F">
        <w:rPr>
          <w:rFonts w:ascii="ti" w:eastAsia="仿宋_GB2312" w:hAnsi="ti" w:hint="eastAsia"/>
          <w:sz w:val="32"/>
          <w:szCs w:val="32"/>
        </w:rPr>
        <w:t>等级评定</w:t>
      </w:r>
      <w:r w:rsidRPr="00282F7F">
        <w:rPr>
          <w:rFonts w:ascii="ti" w:eastAsia="仿宋_GB2312" w:hAnsi="ti" w:hint="eastAsia"/>
          <w:sz w:val="32"/>
          <w:szCs w:val="32"/>
        </w:rPr>
        <w:t>工作委员会通过的</w:t>
      </w:r>
      <w:r w:rsidR="006E37A1" w:rsidRPr="007029A4">
        <w:rPr>
          <w:rFonts w:ascii="ti" w:eastAsia="仿宋_GB2312" w:hAnsi="ti" w:hint="eastAsia"/>
          <w:sz w:val="32"/>
          <w:szCs w:val="32"/>
        </w:rPr>
        <w:t>入围</w:t>
      </w:r>
      <w:r w:rsidRPr="007029A4">
        <w:rPr>
          <w:rFonts w:ascii="ti" w:eastAsia="仿宋_GB2312" w:hAnsi="ti" w:hint="eastAsia"/>
          <w:sz w:val="32"/>
          <w:szCs w:val="32"/>
        </w:rPr>
        <w:t>咨询成果</w:t>
      </w:r>
      <w:r w:rsidRPr="00282F7F">
        <w:rPr>
          <w:rFonts w:ascii="ti" w:eastAsia="仿宋_GB2312" w:hAnsi="ti" w:hint="eastAsia"/>
          <w:sz w:val="32"/>
          <w:szCs w:val="32"/>
        </w:rPr>
        <w:t>，须先向社会公示。对公示结果有异议的，由</w:t>
      </w:r>
      <w:r w:rsidR="004611F7" w:rsidRPr="00282F7F">
        <w:rPr>
          <w:rFonts w:ascii="ti" w:eastAsia="仿宋_GB2312" w:hAnsi="ti" w:hint="eastAsia"/>
          <w:sz w:val="32"/>
          <w:szCs w:val="32"/>
        </w:rPr>
        <w:t>等级评定</w:t>
      </w:r>
      <w:r w:rsidRPr="00282F7F">
        <w:rPr>
          <w:rFonts w:ascii="ti" w:eastAsia="仿宋_GB2312" w:hAnsi="ti" w:hint="eastAsia"/>
          <w:sz w:val="32"/>
          <w:szCs w:val="32"/>
        </w:rPr>
        <w:t>工作委员会组织复核，形成最终获奖名单，由安徽省工程咨询协会向社会公布。</w:t>
      </w:r>
    </w:p>
    <w:p w:rsidR="0047094F" w:rsidRPr="008A067B" w:rsidRDefault="0047094F" w:rsidP="008A067B">
      <w:pPr>
        <w:spacing w:line="600" w:lineRule="exact"/>
        <w:ind w:firstLineChars="200" w:firstLine="640"/>
        <w:rPr>
          <w:rFonts w:ascii="ti" w:eastAsia="仿宋_GB2312" w:hAnsi="ti" w:hint="eastAsia"/>
          <w:sz w:val="32"/>
          <w:szCs w:val="32"/>
        </w:rPr>
      </w:pPr>
      <w:r w:rsidRPr="00282F7F">
        <w:rPr>
          <w:rFonts w:ascii="黑体" w:eastAsia="黑体" w:hAnsi="黑体" w:hint="eastAsia"/>
          <w:sz w:val="32"/>
          <w:szCs w:val="32"/>
        </w:rPr>
        <w:t>第二十一条</w:t>
      </w:r>
      <w:r w:rsidR="006C1C39" w:rsidRPr="00282F7F">
        <w:rPr>
          <w:rFonts w:ascii="黑体" w:eastAsia="黑体" w:hAnsi="黑体" w:hint="eastAsia"/>
          <w:sz w:val="32"/>
          <w:szCs w:val="32"/>
        </w:rPr>
        <w:t xml:space="preserve">  </w:t>
      </w:r>
      <w:r w:rsidRPr="00282F7F">
        <w:rPr>
          <w:rFonts w:ascii="ti" w:eastAsia="仿宋_GB2312" w:hAnsi="ti" w:hint="eastAsia"/>
          <w:sz w:val="32"/>
          <w:szCs w:val="32"/>
        </w:rPr>
        <w:t>安徽省工程咨询协会</w:t>
      </w:r>
      <w:r w:rsidRPr="007029A4">
        <w:rPr>
          <w:rFonts w:ascii="ti" w:eastAsia="仿宋_GB2312" w:hAnsi="ti" w:hint="eastAsia"/>
          <w:sz w:val="32"/>
          <w:szCs w:val="32"/>
        </w:rPr>
        <w:t>对</w:t>
      </w:r>
      <w:r w:rsidR="006E37A1" w:rsidRPr="007029A4">
        <w:rPr>
          <w:rFonts w:ascii="ti" w:eastAsia="仿宋_GB2312" w:hAnsi="ti" w:hint="eastAsia"/>
          <w:sz w:val="32"/>
          <w:szCs w:val="32"/>
        </w:rPr>
        <w:t>获得等级评定的</w:t>
      </w:r>
      <w:r w:rsidRPr="00282F7F">
        <w:rPr>
          <w:rFonts w:ascii="ti" w:eastAsia="仿宋_GB2312" w:hAnsi="ti" w:hint="eastAsia"/>
          <w:sz w:val="32"/>
          <w:szCs w:val="32"/>
        </w:rPr>
        <w:t>单位和个人颁发</w:t>
      </w:r>
      <w:r w:rsidR="004961AD" w:rsidRPr="00282F7F">
        <w:rPr>
          <w:rFonts w:ascii="ti" w:eastAsia="仿宋_GB2312" w:hAnsi="ti" w:hint="eastAsia"/>
          <w:sz w:val="32"/>
          <w:szCs w:val="32"/>
        </w:rPr>
        <w:t>证书</w:t>
      </w:r>
      <w:r w:rsidRPr="00282F7F">
        <w:rPr>
          <w:rFonts w:ascii="ti" w:eastAsia="仿宋_GB2312" w:hAnsi="ti" w:hint="eastAsia"/>
          <w:sz w:val="32"/>
          <w:szCs w:val="32"/>
        </w:rPr>
        <w:t>。</w:t>
      </w:r>
    </w:p>
    <w:p w:rsidR="0047094F" w:rsidRPr="008A067B" w:rsidRDefault="0047094F" w:rsidP="008A067B">
      <w:pPr>
        <w:spacing w:line="600" w:lineRule="exact"/>
        <w:ind w:firstLineChars="200" w:firstLine="640"/>
        <w:rPr>
          <w:rFonts w:ascii="ti" w:eastAsia="仿宋_GB2312" w:hAnsi="ti" w:hint="eastAsia"/>
          <w:sz w:val="32"/>
          <w:szCs w:val="32"/>
        </w:rPr>
      </w:pPr>
    </w:p>
    <w:p w:rsidR="0047094F" w:rsidRPr="008A067B" w:rsidRDefault="0047094F" w:rsidP="007029A4">
      <w:pPr>
        <w:spacing w:beforeLines="50" w:afterLines="50" w:line="600" w:lineRule="exact"/>
        <w:jc w:val="center"/>
        <w:rPr>
          <w:rFonts w:ascii="黑体" w:eastAsia="黑体" w:hAnsi="黑体"/>
          <w:sz w:val="32"/>
          <w:szCs w:val="32"/>
        </w:rPr>
      </w:pPr>
      <w:r w:rsidRPr="008A067B">
        <w:rPr>
          <w:rFonts w:ascii="黑体" w:eastAsia="黑体" w:hAnsi="黑体" w:hint="eastAsia"/>
          <w:sz w:val="32"/>
          <w:szCs w:val="32"/>
        </w:rPr>
        <w:t>第八章</w:t>
      </w:r>
      <w:r w:rsidR="006C1C39">
        <w:rPr>
          <w:rFonts w:ascii="黑体" w:eastAsia="黑体" w:hAnsi="黑体" w:hint="eastAsia"/>
          <w:sz w:val="32"/>
          <w:szCs w:val="32"/>
        </w:rPr>
        <w:t xml:space="preserve">  </w:t>
      </w:r>
      <w:r w:rsidRPr="008A067B">
        <w:rPr>
          <w:rFonts w:ascii="黑体" w:eastAsia="黑体" w:hAnsi="黑体" w:hint="eastAsia"/>
          <w:sz w:val="32"/>
          <w:szCs w:val="32"/>
        </w:rPr>
        <w:t>罚</w:t>
      </w:r>
      <w:r w:rsidR="006C1C39">
        <w:rPr>
          <w:rFonts w:ascii="黑体" w:eastAsia="黑体" w:hAnsi="黑体" w:hint="eastAsia"/>
          <w:sz w:val="32"/>
          <w:szCs w:val="32"/>
        </w:rPr>
        <w:t xml:space="preserve">  </w:t>
      </w:r>
      <w:r w:rsidRPr="008A067B">
        <w:rPr>
          <w:rFonts w:ascii="黑体" w:eastAsia="黑体" w:hAnsi="黑体" w:hint="eastAsia"/>
          <w:sz w:val="32"/>
          <w:szCs w:val="32"/>
        </w:rPr>
        <w:t>则</w:t>
      </w:r>
    </w:p>
    <w:p w:rsidR="0047094F" w:rsidRPr="00282F7F" w:rsidRDefault="0047094F" w:rsidP="008A067B">
      <w:pPr>
        <w:spacing w:line="600" w:lineRule="exact"/>
        <w:ind w:firstLineChars="200" w:firstLine="640"/>
        <w:rPr>
          <w:rFonts w:ascii="ti" w:eastAsia="仿宋_GB2312" w:hAnsi="ti" w:hint="eastAsia"/>
          <w:sz w:val="32"/>
          <w:szCs w:val="32"/>
        </w:rPr>
      </w:pPr>
      <w:r w:rsidRPr="008A067B">
        <w:rPr>
          <w:rFonts w:ascii="黑体" w:eastAsia="黑体" w:hAnsi="黑体" w:hint="eastAsia"/>
          <w:sz w:val="32"/>
          <w:szCs w:val="32"/>
        </w:rPr>
        <w:t>第二十二条</w:t>
      </w:r>
      <w:r w:rsidR="006C1C39">
        <w:rPr>
          <w:rFonts w:ascii="黑体" w:eastAsia="黑体" w:hAnsi="黑体" w:hint="eastAsia"/>
          <w:sz w:val="32"/>
          <w:szCs w:val="32"/>
        </w:rPr>
        <w:t xml:space="preserve">  </w:t>
      </w:r>
      <w:r w:rsidRPr="008A067B">
        <w:rPr>
          <w:rFonts w:ascii="ti" w:eastAsia="仿宋_GB2312" w:hAnsi="ti" w:hint="eastAsia"/>
          <w:sz w:val="32"/>
          <w:szCs w:val="32"/>
        </w:rPr>
        <w:t>以剽窃或其它不正当手段骗取安徽省</w:t>
      </w:r>
      <w:r w:rsidR="00946A8A" w:rsidRPr="008A067B">
        <w:rPr>
          <w:rFonts w:ascii="ti" w:eastAsia="仿宋_GB2312" w:hAnsi="ti" w:hint="eastAsia"/>
          <w:sz w:val="32"/>
          <w:szCs w:val="32"/>
        </w:rPr>
        <w:t>工程咨询协会</w:t>
      </w:r>
      <w:r w:rsidRPr="008A067B">
        <w:rPr>
          <w:rFonts w:ascii="ti" w:eastAsia="仿宋_GB2312" w:hAnsi="ti" w:hint="eastAsia"/>
          <w:sz w:val="32"/>
          <w:szCs w:val="32"/>
        </w:rPr>
        <w:t>优秀工程咨询成果</w:t>
      </w:r>
      <w:r w:rsidR="006E37A1">
        <w:rPr>
          <w:rFonts w:ascii="ti" w:eastAsia="仿宋_GB2312" w:hAnsi="ti" w:hint="eastAsia"/>
          <w:sz w:val="32"/>
          <w:szCs w:val="32"/>
        </w:rPr>
        <w:t>等级评定</w:t>
      </w:r>
      <w:r w:rsidRPr="008A067B">
        <w:rPr>
          <w:rFonts w:ascii="ti" w:eastAsia="仿宋_GB2312" w:hAnsi="ti" w:hint="eastAsia"/>
          <w:sz w:val="32"/>
          <w:szCs w:val="32"/>
        </w:rPr>
        <w:t>的单位或个人，一经查实，</w:t>
      </w:r>
      <w:r w:rsidRPr="00282F7F">
        <w:rPr>
          <w:rFonts w:ascii="ti" w:eastAsia="仿宋_GB2312" w:hAnsi="ti" w:hint="eastAsia"/>
          <w:sz w:val="32"/>
          <w:szCs w:val="32"/>
        </w:rPr>
        <w:t>经</w:t>
      </w:r>
      <w:r w:rsidR="006E37A1" w:rsidRPr="00282F7F">
        <w:rPr>
          <w:rFonts w:ascii="ti" w:eastAsia="仿宋_GB2312" w:hAnsi="ti" w:hint="eastAsia"/>
          <w:sz w:val="32"/>
          <w:szCs w:val="32"/>
        </w:rPr>
        <w:t>优秀工程咨询成果</w:t>
      </w:r>
      <w:r w:rsidR="004961AD" w:rsidRPr="00282F7F">
        <w:rPr>
          <w:rFonts w:ascii="ti" w:eastAsia="仿宋_GB2312" w:hAnsi="ti" w:hint="eastAsia"/>
          <w:sz w:val="32"/>
          <w:szCs w:val="32"/>
        </w:rPr>
        <w:t>等级评定</w:t>
      </w:r>
      <w:r w:rsidR="00946A8A" w:rsidRPr="00282F7F">
        <w:rPr>
          <w:rFonts w:ascii="ti" w:eastAsia="仿宋_GB2312" w:hAnsi="ti" w:hint="eastAsia"/>
          <w:sz w:val="32"/>
          <w:szCs w:val="32"/>
        </w:rPr>
        <w:t>工作</w:t>
      </w:r>
      <w:r w:rsidRPr="00282F7F">
        <w:rPr>
          <w:rFonts w:ascii="ti" w:eastAsia="仿宋_GB2312" w:hAnsi="ti" w:hint="eastAsia"/>
          <w:sz w:val="32"/>
          <w:szCs w:val="32"/>
        </w:rPr>
        <w:t>委员会批准后，撤销奖励</w:t>
      </w:r>
      <w:r w:rsidR="00C52ADC" w:rsidRPr="00282F7F">
        <w:rPr>
          <w:rFonts w:ascii="ti" w:eastAsia="仿宋_GB2312" w:hAnsi="ti" w:hint="eastAsia"/>
          <w:sz w:val="32"/>
          <w:szCs w:val="32"/>
        </w:rPr>
        <w:t>、</w:t>
      </w:r>
      <w:r w:rsidRPr="00282F7F">
        <w:rPr>
          <w:rFonts w:ascii="ti" w:eastAsia="仿宋_GB2312" w:hAnsi="ti" w:hint="eastAsia"/>
          <w:sz w:val="32"/>
          <w:szCs w:val="32"/>
        </w:rPr>
        <w:t>追回证书</w:t>
      </w:r>
      <w:r w:rsidR="00C52ADC" w:rsidRPr="00282F7F">
        <w:rPr>
          <w:rFonts w:ascii="ti" w:eastAsia="仿宋_GB2312" w:hAnsi="ti" w:hint="eastAsia"/>
          <w:sz w:val="32"/>
          <w:szCs w:val="32"/>
        </w:rPr>
        <w:t>、</w:t>
      </w:r>
      <w:r w:rsidRPr="00282F7F">
        <w:rPr>
          <w:rFonts w:ascii="ti" w:eastAsia="仿宋_GB2312" w:hAnsi="ti" w:hint="eastAsia"/>
          <w:sz w:val="32"/>
          <w:szCs w:val="32"/>
        </w:rPr>
        <w:t>并通报。同时，有关单位和个人三年内不得参与安徽省</w:t>
      </w:r>
      <w:r w:rsidR="00946A8A" w:rsidRPr="00282F7F">
        <w:rPr>
          <w:rFonts w:ascii="ti" w:eastAsia="仿宋_GB2312" w:hAnsi="ti" w:hint="eastAsia"/>
          <w:sz w:val="32"/>
          <w:szCs w:val="32"/>
        </w:rPr>
        <w:t>工程咨询协会</w:t>
      </w:r>
      <w:r w:rsidRPr="00282F7F">
        <w:rPr>
          <w:rFonts w:ascii="ti" w:eastAsia="仿宋_GB2312" w:hAnsi="ti" w:hint="eastAsia"/>
          <w:sz w:val="32"/>
          <w:szCs w:val="32"/>
        </w:rPr>
        <w:t>优秀工程咨询成果</w:t>
      </w:r>
      <w:r w:rsidR="006E37A1">
        <w:rPr>
          <w:rFonts w:ascii="ti" w:eastAsia="仿宋_GB2312" w:hAnsi="ti" w:hint="eastAsia"/>
          <w:sz w:val="32"/>
          <w:szCs w:val="32"/>
        </w:rPr>
        <w:t>等级评定</w:t>
      </w:r>
      <w:r w:rsidRPr="00282F7F">
        <w:rPr>
          <w:rFonts w:ascii="ti" w:eastAsia="仿宋_GB2312" w:hAnsi="ti" w:hint="eastAsia"/>
          <w:sz w:val="32"/>
          <w:szCs w:val="32"/>
        </w:rPr>
        <w:t>的申报。</w:t>
      </w:r>
    </w:p>
    <w:p w:rsidR="0047094F" w:rsidRPr="008A067B" w:rsidRDefault="0047094F" w:rsidP="008A067B">
      <w:pPr>
        <w:spacing w:line="600" w:lineRule="exact"/>
        <w:ind w:firstLineChars="200" w:firstLine="640"/>
        <w:rPr>
          <w:rFonts w:ascii="ti" w:eastAsia="仿宋_GB2312" w:hAnsi="ti" w:hint="eastAsia"/>
          <w:sz w:val="32"/>
          <w:szCs w:val="32"/>
        </w:rPr>
      </w:pPr>
      <w:r w:rsidRPr="00282F7F">
        <w:rPr>
          <w:rFonts w:ascii="黑体" w:eastAsia="黑体" w:hAnsi="黑体" w:hint="eastAsia"/>
          <w:sz w:val="32"/>
          <w:szCs w:val="32"/>
        </w:rPr>
        <w:t>第二十三条</w:t>
      </w:r>
      <w:r w:rsidR="006C1C39" w:rsidRPr="00282F7F">
        <w:rPr>
          <w:rFonts w:ascii="黑体" w:eastAsia="黑体" w:hAnsi="黑体" w:hint="eastAsia"/>
          <w:sz w:val="32"/>
          <w:szCs w:val="32"/>
        </w:rPr>
        <w:t xml:space="preserve">  </w:t>
      </w:r>
      <w:r w:rsidRPr="00282F7F">
        <w:rPr>
          <w:rFonts w:ascii="ti" w:eastAsia="仿宋_GB2312" w:hAnsi="ti" w:hint="eastAsia"/>
          <w:sz w:val="32"/>
          <w:szCs w:val="32"/>
        </w:rPr>
        <w:t>参与安徽省</w:t>
      </w:r>
      <w:r w:rsidR="00946A8A" w:rsidRPr="00282F7F">
        <w:rPr>
          <w:rFonts w:ascii="ti" w:eastAsia="仿宋_GB2312" w:hAnsi="ti" w:hint="eastAsia"/>
          <w:sz w:val="32"/>
          <w:szCs w:val="32"/>
        </w:rPr>
        <w:t>工程咨询协会</w:t>
      </w:r>
      <w:r w:rsidRPr="00282F7F">
        <w:rPr>
          <w:rFonts w:ascii="ti" w:eastAsia="仿宋_GB2312" w:hAnsi="ti" w:hint="eastAsia"/>
          <w:sz w:val="32"/>
          <w:szCs w:val="32"/>
        </w:rPr>
        <w:t>优秀工程咨询成果</w:t>
      </w:r>
      <w:r w:rsidR="004961AD" w:rsidRPr="00282F7F">
        <w:rPr>
          <w:rFonts w:ascii="ti" w:eastAsia="仿宋_GB2312" w:hAnsi="ti" w:hint="eastAsia"/>
          <w:sz w:val="32"/>
          <w:szCs w:val="32"/>
        </w:rPr>
        <w:t>等级评定</w:t>
      </w:r>
      <w:r w:rsidR="00815AE2" w:rsidRPr="00282F7F">
        <w:rPr>
          <w:rFonts w:ascii="ti" w:eastAsia="仿宋_GB2312" w:hAnsi="ti" w:hint="eastAsia"/>
          <w:sz w:val="32"/>
          <w:szCs w:val="32"/>
        </w:rPr>
        <w:t>活动</w:t>
      </w:r>
      <w:r w:rsidRPr="00282F7F">
        <w:rPr>
          <w:rFonts w:ascii="ti" w:eastAsia="仿宋_GB2312" w:hAnsi="ti" w:hint="eastAsia"/>
          <w:sz w:val="32"/>
          <w:szCs w:val="32"/>
        </w:rPr>
        <w:t>的</w:t>
      </w:r>
      <w:r w:rsidR="004961AD" w:rsidRPr="00282F7F">
        <w:rPr>
          <w:rFonts w:ascii="ti" w:eastAsia="仿宋_GB2312" w:hAnsi="ti" w:hint="eastAsia"/>
          <w:sz w:val="32"/>
          <w:szCs w:val="32"/>
        </w:rPr>
        <w:t>工作</w:t>
      </w:r>
      <w:r w:rsidRPr="00282F7F">
        <w:rPr>
          <w:rFonts w:ascii="ti" w:eastAsia="仿宋_GB2312" w:hAnsi="ti" w:hint="eastAsia"/>
          <w:sz w:val="32"/>
          <w:szCs w:val="32"/>
        </w:rPr>
        <w:t>人员，</w:t>
      </w:r>
      <w:r w:rsidR="00815AE2" w:rsidRPr="00282F7F">
        <w:rPr>
          <w:rFonts w:ascii="ti" w:eastAsia="仿宋_GB2312" w:hAnsi="ti" w:hint="eastAsia"/>
          <w:sz w:val="32"/>
          <w:szCs w:val="32"/>
        </w:rPr>
        <w:t>涉及</w:t>
      </w:r>
      <w:r w:rsidRPr="00282F7F">
        <w:rPr>
          <w:rFonts w:ascii="ti" w:eastAsia="仿宋_GB2312" w:hAnsi="ti" w:hint="eastAsia"/>
          <w:sz w:val="32"/>
          <w:szCs w:val="32"/>
        </w:rPr>
        <w:t>弄虚作假、营私舞弊的，一</w:t>
      </w:r>
      <w:r w:rsidRPr="008A067B">
        <w:rPr>
          <w:rFonts w:ascii="ti" w:eastAsia="仿宋_GB2312" w:hAnsi="ti" w:hint="eastAsia"/>
          <w:sz w:val="32"/>
          <w:szCs w:val="32"/>
        </w:rPr>
        <w:t>经查实，取消其参与活动的资格，并通报批评。</w:t>
      </w:r>
    </w:p>
    <w:p w:rsidR="0047094F" w:rsidRPr="008A067B" w:rsidRDefault="0047094F" w:rsidP="008A067B">
      <w:pPr>
        <w:spacing w:line="600" w:lineRule="exact"/>
        <w:ind w:firstLineChars="200" w:firstLine="640"/>
        <w:rPr>
          <w:rFonts w:ascii="ti" w:eastAsia="仿宋_GB2312" w:hAnsi="ti" w:hint="eastAsia"/>
          <w:sz w:val="32"/>
          <w:szCs w:val="32"/>
        </w:rPr>
      </w:pPr>
    </w:p>
    <w:p w:rsidR="0047094F" w:rsidRPr="008A067B" w:rsidRDefault="0047094F" w:rsidP="007029A4">
      <w:pPr>
        <w:spacing w:beforeLines="50" w:afterLines="50" w:line="600" w:lineRule="exact"/>
        <w:jc w:val="center"/>
        <w:rPr>
          <w:rFonts w:ascii="黑体" w:eastAsia="黑体" w:hAnsi="黑体"/>
          <w:sz w:val="32"/>
          <w:szCs w:val="32"/>
        </w:rPr>
      </w:pPr>
      <w:r w:rsidRPr="008A067B">
        <w:rPr>
          <w:rFonts w:ascii="黑体" w:eastAsia="黑体" w:hAnsi="黑体" w:hint="eastAsia"/>
          <w:sz w:val="32"/>
          <w:szCs w:val="32"/>
        </w:rPr>
        <w:lastRenderedPageBreak/>
        <w:t>第九章</w:t>
      </w:r>
      <w:r w:rsidR="006C1C39">
        <w:rPr>
          <w:rFonts w:ascii="黑体" w:eastAsia="黑体" w:hAnsi="黑体" w:hint="eastAsia"/>
          <w:sz w:val="32"/>
          <w:szCs w:val="32"/>
        </w:rPr>
        <w:t xml:space="preserve">  </w:t>
      </w:r>
      <w:r w:rsidRPr="008A067B">
        <w:rPr>
          <w:rFonts w:ascii="黑体" w:eastAsia="黑体" w:hAnsi="黑体" w:hint="eastAsia"/>
          <w:sz w:val="32"/>
          <w:szCs w:val="32"/>
        </w:rPr>
        <w:t>附</w:t>
      </w:r>
      <w:r w:rsidR="006C1C39">
        <w:rPr>
          <w:rFonts w:ascii="黑体" w:eastAsia="黑体" w:hAnsi="黑体" w:hint="eastAsia"/>
          <w:sz w:val="32"/>
          <w:szCs w:val="32"/>
        </w:rPr>
        <w:t xml:space="preserve">  </w:t>
      </w:r>
      <w:r w:rsidRPr="008A067B">
        <w:rPr>
          <w:rFonts w:ascii="黑体" w:eastAsia="黑体" w:hAnsi="黑体" w:hint="eastAsia"/>
          <w:sz w:val="32"/>
          <w:szCs w:val="32"/>
        </w:rPr>
        <w:t>则</w:t>
      </w:r>
    </w:p>
    <w:p w:rsidR="0047094F" w:rsidRPr="008A067B" w:rsidRDefault="0047094F" w:rsidP="008A067B">
      <w:pPr>
        <w:spacing w:line="600" w:lineRule="exact"/>
        <w:ind w:firstLineChars="200" w:firstLine="640"/>
        <w:rPr>
          <w:rFonts w:ascii="ti" w:eastAsia="仿宋_GB2312" w:hAnsi="ti" w:hint="eastAsia"/>
          <w:sz w:val="32"/>
          <w:szCs w:val="32"/>
        </w:rPr>
      </w:pPr>
      <w:r w:rsidRPr="008A067B">
        <w:rPr>
          <w:rFonts w:ascii="黑体" w:eastAsia="黑体" w:hAnsi="黑体" w:hint="eastAsia"/>
          <w:sz w:val="32"/>
          <w:szCs w:val="32"/>
        </w:rPr>
        <w:t>第二十四条</w:t>
      </w:r>
      <w:r w:rsidR="006C1C39">
        <w:rPr>
          <w:rFonts w:ascii="黑体" w:eastAsia="黑体" w:hAnsi="黑体" w:hint="eastAsia"/>
          <w:sz w:val="32"/>
          <w:szCs w:val="32"/>
        </w:rPr>
        <w:t xml:space="preserve">  </w:t>
      </w:r>
      <w:r w:rsidRPr="008A067B">
        <w:rPr>
          <w:rFonts w:ascii="ti" w:eastAsia="仿宋_GB2312" w:hAnsi="ti" w:hint="eastAsia"/>
          <w:sz w:val="32"/>
          <w:szCs w:val="32"/>
        </w:rPr>
        <w:t>凡申报安徽省</w:t>
      </w:r>
      <w:r w:rsidR="00946A8A" w:rsidRPr="008A067B">
        <w:rPr>
          <w:rFonts w:ascii="ti" w:eastAsia="仿宋_GB2312" w:hAnsi="ti" w:hint="eastAsia"/>
          <w:sz w:val="32"/>
          <w:szCs w:val="32"/>
        </w:rPr>
        <w:t>工程咨询协会</w:t>
      </w:r>
      <w:r w:rsidRPr="008A067B">
        <w:rPr>
          <w:rFonts w:ascii="ti" w:eastAsia="仿宋_GB2312" w:hAnsi="ti" w:hint="eastAsia"/>
          <w:sz w:val="32"/>
          <w:szCs w:val="32"/>
        </w:rPr>
        <w:t>优秀工程咨询成果</w:t>
      </w:r>
      <w:r w:rsidR="006E37A1">
        <w:rPr>
          <w:rFonts w:ascii="ti" w:eastAsia="仿宋_GB2312" w:hAnsi="ti" w:hint="eastAsia"/>
          <w:sz w:val="32"/>
          <w:szCs w:val="32"/>
        </w:rPr>
        <w:t>等级评定</w:t>
      </w:r>
      <w:r w:rsidRPr="008A067B">
        <w:rPr>
          <w:rFonts w:ascii="ti" w:eastAsia="仿宋_GB2312" w:hAnsi="ti" w:hint="eastAsia"/>
          <w:sz w:val="32"/>
          <w:szCs w:val="32"/>
        </w:rPr>
        <w:t>的单位必须是省工程咨询协会的会员单位。</w:t>
      </w:r>
    </w:p>
    <w:p w:rsidR="0047094F" w:rsidRPr="008A067B" w:rsidRDefault="0047094F" w:rsidP="008A067B">
      <w:pPr>
        <w:spacing w:line="600" w:lineRule="exact"/>
        <w:ind w:firstLineChars="200" w:firstLine="640"/>
        <w:rPr>
          <w:rFonts w:ascii="ti" w:eastAsia="仿宋_GB2312" w:hAnsi="ti" w:hint="eastAsia"/>
          <w:sz w:val="32"/>
          <w:szCs w:val="32"/>
        </w:rPr>
      </w:pPr>
      <w:r w:rsidRPr="008A067B">
        <w:rPr>
          <w:rFonts w:ascii="黑体" w:eastAsia="黑体" w:hAnsi="黑体" w:hint="eastAsia"/>
          <w:sz w:val="32"/>
          <w:szCs w:val="32"/>
        </w:rPr>
        <w:t>第二十五条</w:t>
      </w:r>
      <w:r w:rsidR="006C1C39">
        <w:rPr>
          <w:rFonts w:ascii="黑体" w:eastAsia="黑体" w:hAnsi="黑体" w:hint="eastAsia"/>
          <w:sz w:val="32"/>
          <w:szCs w:val="32"/>
        </w:rPr>
        <w:t xml:space="preserve">  </w:t>
      </w:r>
      <w:r w:rsidRPr="008A067B">
        <w:rPr>
          <w:rFonts w:ascii="ti" w:eastAsia="仿宋_GB2312" w:hAnsi="ti" w:hint="eastAsia"/>
          <w:sz w:val="32"/>
          <w:szCs w:val="32"/>
        </w:rPr>
        <w:t>本活动不以任何方式向参评单位和个人收取费用或者变相收取费用。</w:t>
      </w:r>
    </w:p>
    <w:p w:rsidR="0047094F" w:rsidRDefault="0047094F" w:rsidP="008A067B">
      <w:pPr>
        <w:spacing w:line="600" w:lineRule="exact"/>
        <w:ind w:firstLineChars="200" w:firstLine="640"/>
        <w:rPr>
          <w:rFonts w:ascii="ti" w:eastAsia="仿宋_GB2312" w:hAnsi="ti" w:hint="eastAsia"/>
          <w:sz w:val="32"/>
          <w:szCs w:val="32"/>
        </w:rPr>
      </w:pPr>
      <w:r w:rsidRPr="008A067B">
        <w:rPr>
          <w:rFonts w:ascii="黑体" w:eastAsia="黑体" w:hAnsi="黑体" w:hint="eastAsia"/>
          <w:sz w:val="32"/>
          <w:szCs w:val="32"/>
        </w:rPr>
        <w:t>第二十六条</w:t>
      </w:r>
      <w:r w:rsidR="006C1C39">
        <w:rPr>
          <w:rFonts w:ascii="黑体" w:eastAsia="黑体" w:hAnsi="黑体" w:hint="eastAsia"/>
          <w:sz w:val="32"/>
          <w:szCs w:val="32"/>
        </w:rPr>
        <w:t xml:space="preserve">  </w:t>
      </w:r>
      <w:r w:rsidRPr="008A067B">
        <w:rPr>
          <w:rFonts w:ascii="ti" w:eastAsia="仿宋_GB2312" w:hAnsi="ti" w:hint="eastAsia"/>
          <w:sz w:val="32"/>
          <w:szCs w:val="32"/>
        </w:rPr>
        <w:t>本办法由安徽省工程咨询协会负责解释。</w:t>
      </w:r>
    </w:p>
    <w:p w:rsidR="00B5150E" w:rsidRPr="008A067B" w:rsidRDefault="00B5150E" w:rsidP="008A067B">
      <w:pPr>
        <w:spacing w:line="600" w:lineRule="exact"/>
        <w:ind w:firstLineChars="200" w:firstLine="640"/>
        <w:rPr>
          <w:rFonts w:ascii="ti" w:eastAsia="仿宋_GB2312" w:hAnsi="ti" w:hint="eastAsia"/>
          <w:sz w:val="32"/>
          <w:szCs w:val="32"/>
        </w:rPr>
      </w:pPr>
      <w:bookmarkStart w:id="1" w:name="_GoBack"/>
      <w:bookmarkEnd w:id="1"/>
    </w:p>
    <w:sectPr w:rsidR="00B5150E" w:rsidRPr="008A067B" w:rsidSect="00717F06">
      <w:footerReference w:type="default" r:id="rId7"/>
      <w:pgSz w:w="11906" w:h="16838"/>
      <w:pgMar w:top="1758" w:right="1474" w:bottom="1758" w:left="147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7DEB" w:rsidRDefault="00247DEB" w:rsidP="00717F06">
      <w:r>
        <w:separator/>
      </w:r>
    </w:p>
  </w:endnote>
  <w:endnote w:type="continuationSeparator" w:id="1">
    <w:p w:rsidR="00247DEB" w:rsidRDefault="00247DEB" w:rsidP="00717F0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
    <w:altName w:val="Times New Roman"/>
    <w:panose1 w:val="00000000000000000000"/>
    <w:charset w:val="00"/>
    <w:family w:val="roman"/>
    <w:notTrueType/>
    <w:pitch w:val="default"/>
    <w:sig w:usb0="00000000" w:usb1="00000000" w:usb2="00000000" w:usb3="00000000" w:csb0="0000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067B" w:rsidRPr="009E797E" w:rsidRDefault="008A067B" w:rsidP="008A067B">
    <w:pPr>
      <w:pStyle w:val="a3"/>
      <w:jc w:val="center"/>
      <w:rPr>
        <w:rFonts w:ascii="Times New Roman" w:hAnsi="Times New Roman"/>
        <w:sz w:val="28"/>
        <w:szCs w:val="28"/>
      </w:rPr>
    </w:pPr>
    <w:r w:rsidRPr="009E797E">
      <w:rPr>
        <w:rFonts w:ascii="Times New Roman" w:hAnsi="Times New Roman"/>
        <w:sz w:val="28"/>
        <w:szCs w:val="28"/>
      </w:rPr>
      <w:t xml:space="preserve">- </w:t>
    </w:r>
    <w:r w:rsidR="00AA4ABF" w:rsidRPr="009E797E">
      <w:rPr>
        <w:rFonts w:ascii="Times New Roman" w:hAnsi="Times New Roman"/>
        <w:sz w:val="28"/>
        <w:szCs w:val="28"/>
      </w:rPr>
      <w:fldChar w:fldCharType="begin"/>
    </w:r>
    <w:r w:rsidRPr="009E797E">
      <w:rPr>
        <w:rFonts w:ascii="Times New Roman" w:hAnsi="Times New Roman"/>
        <w:sz w:val="28"/>
        <w:szCs w:val="28"/>
      </w:rPr>
      <w:instrText xml:space="preserve"> PAGE   \* MERGEFORMAT </w:instrText>
    </w:r>
    <w:r w:rsidR="00AA4ABF" w:rsidRPr="009E797E">
      <w:rPr>
        <w:rFonts w:ascii="Times New Roman" w:hAnsi="Times New Roman"/>
        <w:sz w:val="28"/>
        <w:szCs w:val="28"/>
      </w:rPr>
      <w:fldChar w:fldCharType="separate"/>
    </w:r>
    <w:r w:rsidR="007029A4" w:rsidRPr="007029A4">
      <w:rPr>
        <w:rFonts w:ascii="Times New Roman" w:hAnsi="Times New Roman"/>
        <w:noProof/>
        <w:sz w:val="28"/>
        <w:szCs w:val="28"/>
        <w:lang w:val="zh-CN"/>
      </w:rPr>
      <w:t>8</w:t>
    </w:r>
    <w:r w:rsidR="00AA4ABF" w:rsidRPr="009E797E">
      <w:rPr>
        <w:rFonts w:ascii="Times New Roman" w:hAnsi="Times New Roman"/>
        <w:sz w:val="28"/>
        <w:szCs w:val="28"/>
      </w:rPr>
      <w:fldChar w:fldCharType="end"/>
    </w:r>
    <w:r w:rsidRPr="009E797E">
      <w:rPr>
        <w:rFonts w:ascii="Times New Roman" w:hAnsi="Times New Roman"/>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7DEB" w:rsidRDefault="00247DEB" w:rsidP="00717F06">
      <w:r>
        <w:separator/>
      </w:r>
    </w:p>
  </w:footnote>
  <w:footnote w:type="continuationSeparator" w:id="1">
    <w:p w:rsidR="00247DEB" w:rsidRDefault="00247DEB" w:rsidP="00717F0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9698"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756C1"/>
    <w:rsid w:val="0003434A"/>
    <w:rsid w:val="00043AF2"/>
    <w:rsid w:val="00085798"/>
    <w:rsid w:val="0016489B"/>
    <w:rsid w:val="001946B0"/>
    <w:rsid w:val="00194A95"/>
    <w:rsid w:val="001E4C8D"/>
    <w:rsid w:val="00247DEB"/>
    <w:rsid w:val="002776C5"/>
    <w:rsid w:val="00282F7F"/>
    <w:rsid w:val="002C59A4"/>
    <w:rsid w:val="002D3EBE"/>
    <w:rsid w:val="002F2782"/>
    <w:rsid w:val="003015F6"/>
    <w:rsid w:val="003040D1"/>
    <w:rsid w:val="0035422B"/>
    <w:rsid w:val="003C4114"/>
    <w:rsid w:val="00400747"/>
    <w:rsid w:val="00413EDA"/>
    <w:rsid w:val="004611F7"/>
    <w:rsid w:val="0047094F"/>
    <w:rsid w:val="004961AD"/>
    <w:rsid w:val="0049696F"/>
    <w:rsid w:val="00527BC9"/>
    <w:rsid w:val="005D3C78"/>
    <w:rsid w:val="006153EA"/>
    <w:rsid w:val="006B0C8D"/>
    <w:rsid w:val="006C1C39"/>
    <w:rsid w:val="006E37A1"/>
    <w:rsid w:val="007029A4"/>
    <w:rsid w:val="00717F06"/>
    <w:rsid w:val="00777257"/>
    <w:rsid w:val="007D3406"/>
    <w:rsid w:val="00801FAF"/>
    <w:rsid w:val="00815AE2"/>
    <w:rsid w:val="008756C1"/>
    <w:rsid w:val="008A067B"/>
    <w:rsid w:val="008E7EA8"/>
    <w:rsid w:val="008F4DCF"/>
    <w:rsid w:val="00917395"/>
    <w:rsid w:val="00920401"/>
    <w:rsid w:val="009334DF"/>
    <w:rsid w:val="00946A8A"/>
    <w:rsid w:val="00981714"/>
    <w:rsid w:val="009841E6"/>
    <w:rsid w:val="009E62FA"/>
    <w:rsid w:val="009E797E"/>
    <w:rsid w:val="00A33B30"/>
    <w:rsid w:val="00A6710D"/>
    <w:rsid w:val="00A7203B"/>
    <w:rsid w:val="00AA4ABF"/>
    <w:rsid w:val="00AE2245"/>
    <w:rsid w:val="00B01898"/>
    <w:rsid w:val="00B12EBC"/>
    <w:rsid w:val="00B16E25"/>
    <w:rsid w:val="00B5150E"/>
    <w:rsid w:val="00BA749C"/>
    <w:rsid w:val="00BB5E1F"/>
    <w:rsid w:val="00BE7B01"/>
    <w:rsid w:val="00C26CDA"/>
    <w:rsid w:val="00C34306"/>
    <w:rsid w:val="00C52ADC"/>
    <w:rsid w:val="00C8336D"/>
    <w:rsid w:val="00CB0A7F"/>
    <w:rsid w:val="00CC32E0"/>
    <w:rsid w:val="00CC613E"/>
    <w:rsid w:val="00CE4050"/>
    <w:rsid w:val="00D3572A"/>
    <w:rsid w:val="00D51E3E"/>
    <w:rsid w:val="00D71DD2"/>
    <w:rsid w:val="00D90D5B"/>
    <w:rsid w:val="00D94376"/>
    <w:rsid w:val="00DD019F"/>
    <w:rsid w:val="00E865CE"/>
    <w:rsid w:val="00ED03BE"/>
    <w:rsid w:val="00F26DD5"/>
    <w:rsid w:val="00FF7004"/>
    <w:rsid w:val="7E1D12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278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basedOn w:val="a0"/>
    <w:link w:val="a3"/>
    <w:uiPriority w:val="99"/>
    <w:qFormat/>
    <w:rsid w:val="002F2782"/>
    <w:rPr>
      <w:sz w:val="18"/>
      <w:szCs w:val="18"/>
    </w:rPr>
  </w:style>
  <w:style w:type="character" w:customStyle="1" w:styleId="Char0">
    <w:name w:val="页眉 Char"/>
    <w:basedOn w:val="a0"/>
    <w:link w:val="a4"/>
    <w:uiPriority w:val="99"/>
    <w:semiHidden/>
    <w:rsid w:val="002F2782"/>
    <w:rPr>
      <w:sz w:val="18"/>
      <w:szCs w:val="18"/>
    </w:rPr>
  </w:style>
  <w:style w:type="paragraph" w:styleId="a4">
    <w:name w:val="header"/>
    <w:basedOn w:val="a"/>
    <w:link w:val="Char0"/>
    <w:uiPriority w:val="99"/>
    <w:unhideWhenUsed/>
    <w:rsid w:val="002F2782"/>
    <w:pPr>
      <w:pBdr>
        <w:bottom w:val="single" w:sz="6" w:space="1" w:color="auto"/>
      </w:pBdr>
      <w:tabs>
        <w:tab w:val="center" w:pos="4153"/>
        <w:tab w:val="right" w:pos="8306"/>
      </w:tabs>
      <w:snapToGrid w:val="0"/>
      <w:jc w:val="center"/>
    </w:pPr>
    <w:rPr>
      <w:sz w:val="18"/>
      <w:szCs w:val="18"/>
    </w:rPr>
  </w:style>
  <w:style w:type="paragraph" w:styleId="a3">
    <w:name w:val="footer"/>
    <w:basedOn w:val="a"/>
    <w:link w:val="Char"/>
    <w:uiPriority w:val="99"/>
    <w:unhideWhenUsed/>
    <w:rsid w:val="002F2782"/>
    <w:pPr>
      <w:tabs>
        <w:tab w:val="center" w:pos="4153"/>
        <w:tab w:val="right" w:pos="8306"/>
      </w:tabs>
      <w:snapToGrid w:val="0"/>
      <w:jc w:val="left"/>
    </w:pPr>
    <w:rPr>
      <w:sz w:val="18"/>
      <w:szCs w:val="18"/>
    </w:rPr>
  </w:style>
  <w:style w:type="paragraph" w:styleId="a5">
    <w:name w:val="Normal (Web)"/>
    <w:basedOn w:val="a"/>
    <w:uiPriority w:val="99"/>
    <w:unhideWhenUsed/>
    <w:qFormat/>
    <w:rsid w:val="00BE7B01"/>
    <w:pPr>
      <w:widowControl/>
      <w:spacing w:before="100" w:beforeAutospacing="1" w:after="100" w:afterAutospacing="1"/>
      <w:jc w:val="left"/>
    </w:pPr>
    <w:rPr>
      <w:rFonts w:ascii="宋体" w:hAnsi="宋体" w:cs="宋体"/>
      <w:kern w:val="0"/>
      <w:sz w:val="24"/>
      <w:szCs w:val="24"/>
    </w:rPr>
  </w:style>
  <w:style w:type="paragraph" w:customStyle="1" w:styleId="Default">
    <w:name w:val="Default"/>
    <w:uiPriority w:val="99"/>
    <w:rsid w:val="0047094F"/>
    <w:pPr>
      <w:widowControl w:val="0"/>
      <w:autoSpaceDE w:val="0"/>
      <w:autoSpaceDN w:val="0"/>
      <w:adjustRightInd w:val="0"/>
    </w:pPr>
    <w:rPr>
      <w:rFonts w:ascii="宋体" w:hAnsi="Times New Roman" w:cs="宋体"/>
      <w:color w:val="000000"/>
      <w:sz w:val="24"/>
      <w:szCs w:val="24"/>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3A91C2-E8CB-4709-86C5-5589F7D74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Pages>
  <Words>495</Words>
  <Characters>2823</Characters>
  <Application>Microsoft Office Word</Application>
  <DocSecurity>0</DocSecurity>
  <Lines>23</Lines>
  <Paragraphs>6</Paragraphs>
  <ScaleCrop>false</ScaleCrop>
  <Company>YF</Company>
  <LinksUpToDate>false</LinksUpToDate>
  <CharactersWithSpaces>3312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Lingling</dc:creator>
  <cp:lastModifiedBy>xiehui</cp:lastModifiedBy>
  <cp:revision>4</cp:revision>
  <dcterms:created xsi:type="dcterms:W3CDTF">2025-03-03T02:42:00Z</dcterms:created>
  <dcterms:modified xsi:type="dcterms:W3CDTF">2026-03-10T08:15:00Z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